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4ACB4" w14:textId="13E6234B" w:rsidR="00023AD9" w:rsidRPr="00197449" w:rsidRDefault="00032FFA" w:rsidP="00197449">
      <w:pPr>
        <w:pStyle w:val="a8"/>
        <w:ind w:right="0"/>
        <w:jc w:val="right"/>
        <w:rPr>
          <w:rFonts w:cs="Times New Roman"/>
          <w:b/>
          <w:sz w:val="24"/>
          <w:szCs w:val="24"/>
        </w:rPr>
      </w:pPr>
      <w:r w:rsidRPr="00197449">
        <w:rPr>
          <w:rFonts w:cs="Times New Roman"/>
          <w:b/>
          <w:sz w:val="24"/>
          <w:szCs w:val="24"/>
        </w:rPr>
        <w:t>Приложение №</w:t>
      </w:r>
      <w:r w:rsidR="00A92A52">
        <w:rPr>
          <w:rFonts w:cs="Times New Roman"/>
          <w:b/>
          <w:sz w:val="24"/>
          <w:szCs w:val="24"/>
        </w:rPr>
        <w:t xml:space="preserve"> 1</w:t>
      </w:r>
      <w:r w:rsidRPr="00197449">
        <w:rPr>
          <w:rFonts w:cs="Times New Roman"/>
          <w:b/>
          <w:sz w:val="24"/>
          <w:szCs w:val="24"/>
        </w:rPr>
        <w:t xml:space="preserve"> к </w:t>
      </w:r>
    </w:p>
    <w:p w14:paraId="1AB2468A" w14:textId="3C7F0961" w:rsidR="00032FFA" w:rsidRPr="00197449" w:rsidRDefault="00032FFA" w:rsidP="00197449">
      <w:pPr>
        <w:pStyle w:val="a8"/>
        <w:ind w:right="0"/>
        <w:jc w:val="right"/>
        <w:rPr>
          <w:rFonts w:cs="Times New Roman"/>
          <w:b/>
          <w:sz w:val="24"/>
          <w:szCs w:val="24"/>
        </w:rPr>
      </w:pPr>
      <w:r w:rsidRPr="00197449">
        <w:rPr>
          <w:rFonts w:cs="Times New Roman"/>
          <w:b/>
          <w:sz w:val="24"/>
          <w:szCs w:val="24"/>
        </w:rPr>
        <w:t xml:space="preserve">Договору поставки № </w:t>
      </w:r>
      <w:permStart w:id="1394756818" w:edGrp="everyone"/>
      <w:r w:rsidR="00211663">
        <w:rPr>
          <w:rFonts w:cs="Times New Roman"/>
          <w:b/>
          <w:sz w:val="24"/>
          <w:szCs w:val="24"/>
        </w:rPr>
        <w:t>-----------------</w:t>
      </w:r>
      <w:permEnd w:id="1394756818"/>
      <w:r w:rsidR="00A92A52">
        <w:rPr>
          <w:rFonts w:cs="Times New Roman"/>
          <w:b/>
          <w:sz w:val="24"/>
          <w:szCs w:val="24"/>
        </w:rPr>
        <w:t xml:space="preserve"> </w:t>
      </w:r>
      <w:r w:rsidRPr="00197449">
        <w:rPr>
          <w:rFonts w:cs="Times New Roman"/>
          <w:b/>
          <w:sz w:val="24"/>
          <w:szCs w:val="24"/>
        </w:rPr>
        <w:t xml:space="preserve"> </w:t>
      </w:r>
      <w:permStart w:id="1103655871" w:edGrp="everyone"/>
      <w:permEnd w:id="1103655871"/>
    </w:p>
    <w:p w14:paraId="4448EB1B" w14:textId="77777777" w:rsidR="00032FFA" w:rsidRPr="00197449" w:rsidRDefault="00032FFA" w:rsidP="00197449">
      <w:pPr>
        <w:pStyle w:val="a8"/>
        <w:ind w:right="0"/>
        <w:jc w:val="right"/>
        <w:rPr>
          <w:rFonts w:cs="Times New Roman"/>
          <w:b/>
          <w:sz w:val="24"/>
          <w:szCs w:val="24"/>
        </w:rPr>
      </w:pPr>
    </w:p>
    <w:p w14:paraId="3C9B883B" w14:textId="77777777" w:rsidR="00023AD9" w:rsidRPr="00197449" w:rsidRDefault="00023AD9" w:rsidP="00197449">
      <w:pPr>
        <w:pStyle w:val="a8"/>
        <w:tabs>
          <w:tab w:val="right" w:pos="9311"/>
        </w:tabs>
        <w:ind w:right="0"/>
        <w:jc w:val="center"/>
        <w:rPr>
          <w:rFonts w:cs="Times New Roman"/>
          <w:b/>
          <w:sz w:val="24"/>
          <w:szCs w:val="24"/>
        </w:rPr>
      </w:pPr>
      <w:permStart w:id="349718312" w:edGrp="everyone"/>
      <w:r w:rsidRPr="00197449">
        <w:rPr>
          <w:rFonts w:cs="Times New Roman"/>
          <w:b/>
          <w:sz w:val="24"/>
          <w:szCs w:val="24"/>
        </w:rPr>
        <w:t>СПЕЦИФИКАЦИЯ №</w:t>
      </w:r>
      <w:r w:rsidR="00F20C0D" w:rsidRPr="003958C0">
        <w:rPr>
          <w:rFonts w:cs="Times New Roman"/>
          <w:b/>
          <w:sz w:val="24"/>
          <w:szCs w:val="24"/>
        </w:rPr>
        <w:t>1</w:t>
      </w:r>
    </w:p>
    <w:permEnd w:id="349718312"/>
    <w:p w14:paraId="0D62517B" w14:textId="77777777" w:rsidR="00023AD9" w:rsidRPr="00197449" w:rsidRDefault="00023AD9" w:rsidP="00197449">
      <w:pPr>
        <w:pStyle w:val="a8"/>
        <w:tabs>
          <w:tab w:val="right" w:pos="9311"/>
        </w:tabs>
        <w:ind w:right="0"/>
        <w:rPr>
          <w:rFonts w:cs="Times New Roman"/>
          <w:b/>
          <w:sz w:val="24"/>
          <w:szCs w:val="24"/>
        </w:rPr>
      </w:pPr>
    </w:p>
    <w:p w14:paraId="0FDCA318" w14:textId="6D560948" w:rsidR="00032FFA" w:rsidRPr="00197449" w:rsidRDefault="00032FFA" w:rsidP="00CE7879">
      <w:pPr>
        <w:pStyle w:val="a8"/>
        <w:tabs>
          <w:tab w:val="right" w:pos="9311"/>
        </w:tabs>
        <w:ind w:right="0"/>
        <w:rPr>
          <w:rFonts w:cs="Times New Roman"/>
          <w:bCs/>
          <w:i/>
          <w:iCs/>
          <w:color w:val="FF6600"/>
          <w:sz w:val="24"/>
          <w:szCs w:val="24"/>
        </w:rPr>
      </w:pPr>
      <w:permStart w:id="1500798951" w:edGrp="everyone"/>
      <w:r w:rsidRPr="00197449">
        <w:rPr>
          <w:rFonts w:cs="Times New Roman"/>
          <w:b/>
          <w:sz w:val="24"/>
          <w:szCs w:val="24"/>
        </w:rPr>
        <w:t>г.</w:t>
      </w:r>
      <w:r w:rsidR="00023AD9" w:rsidRPr="003958C0">
        <w:rPr>
          <w:rFonts w:eastAsia="Calibri" w:cs="Times New Roman"/>
          <w:bCs/>
          <w:color w:val="000000"/>
          <w:spacing w:val="-2"/>
          <w:kern w:val="2"/>
          <w:sz w:val="24"/>
          <w:szCs w:val="24"/>
          <w:lang w:eastAsia="en-US"/>
        </w:rPr>
        <w:t xml:space="preserve"> </w:t>
      </w:r>
      <w:r w:rsidR="00F20C0D" w:rsidRPr="003958C0">
        <w:rPr>
          <w:rFonts w:eastAsia="Calibri" w:cs="Times New Roman"/>
          <w:bCs/>
          <w:color w:val="000000"/>
          <w:spacing w:val="-2"/>
          <w:kern w:val="2"/>
          <w:sz w:val="24"/>
          <w:szCs w:val="24"/>
          <w:lang w:eastAsia="en-US"/>
        </w:rPr>
        <w:t>Кингисепп</w:t>
      </w:r>
      <w:r w:rsidR="00023AD9" w:rsidRPr="00197449">
        <w:rPr>
          <w:rFonts w:cs="Times New Roman"/>
          <w:b/>
          <w:sz w:val="24"/>
          <w:szCs w:val="24"/>
        </w:rPr>
        <w:t xml:space="preserve"> </w:t>
      </w:r>
      <w:r w:rsidR="00023AD9" w:rsidRPr="00197449">
        <w:rPr>
          <w:rFonts w:cs="Times New Roman"/>
          <w:b/>
          <w:sz w:val="24"/>
          <w:szCs w:val="24"/>
        </w:rPr>
        <w:tab/>
      </w:r>
      <w:r w:rsidR="00CE7879">
        <w:rPr>
          <w:rFonts w:cs="Times New Roman"/>
          <w:b/>
          <w:sz w:val="24"/>
          <w:szCs w:val="24"/>
        </w:rPr>
        <w:tab/>
      </w:r>
      <w:r w:rsidR="00CE7879">
        <w:rPr>
          <w:rFonts w:cs="Times New Roman"/>
          <w:b/>
          <w:sz w:val="24"/>
          <w:szCs w:val="24"/>
        </w:rPr>
        <w:tab/>
      </w:r>
      <w:r w:rsidR="00CE7879">
        <w:rPr>
          <w:rFonts w:cs="Times New Roman"/>
          <w:b/>
          <w:sz w:val="24"/>
          <w:szCs w:val="24"/>
        </w:rPr>
        <w:tab/>
      </w:r>
      <w:r w:rsidR="007043BD">
        <w:rPr>
          <w:rFonts w:cs="Times New Roman"/>
          <w:b/>
          <w:sz w:val="24"/>
          <w:szCs w:val="24"/>
        </w:rPr>
        <w:t xml:space="preserve">                                           </w:t>
      </w:r>
      <w:permEnd w:id="1500798951"/>
      <w:r w:rsidR="00023AD9" w:rsidRPr="00197449">
        <w:rPr>
          <w:rFonts w:cs="Times New Roman"/>
          <w:b/>
          <w:sz w:val="24"/>
          <w:szCs w:val="24"/>
        </w:rPr>
        <w:tab/>
      </w:r>
      <w:r w:rsidR="00023AD9" w:rsidRPr="00197449">
        <w:rPr>
          <w:rFonts w:cs="Times New Roman"/>
          <w:b/>
          <w:sz w:val="24"/>
          <w:szCs w:val="24"/>
        </w:rPr>
        <w:tab/>
      </w:r>
      <w:r w:rsidRPr="00197449">
        <w:rPr>
          <w:rFonts w:cs="Times New Roman"/>
          <w:b/>
          <w:bCs/>
          <w:sz w:val="24"/>
          <w:szCs w:val="24"/>
        </w:rPr>
        <w:tab/>
      </w:r>
    </w:p>
    <w:p w14:paraId="1E69872B" w14:textId="6C9F9985" w:rsidR="00023AD9" w:rsidRDefault="00211663" w:rsidP="001974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ermStart w:id="857083552" w:edGrp="everyone"/>
      <w:r>
        <w:rPr>
          <w:rFonts w:ascii="Times New Roman" w:hAnsi="Times New Roman"/>
        </w:rPr>
        <w:t>___________________</w:t>
      </w:r>
      <w:r w:rsidR="002B211D">
        <w:t>)</w:t>
      </w:r>
      <w:permEnd w:id="857083552"/>
      <w:r w:rsidR="00023AD9" w:rsidRPr="00197449">
        <w:rPr>
          <w:rFonts w:ascii="Times New Roman" w:hAnsi="Times New Roman"/>
          <w:bCs/>
          <w:sz w:val="24"/>
          <w:szCs w:val="24"/>
        </w:rPr>
        <w:t xml:space="preserve">, именуемое в дальнейшем «Поставщик», в лице </w:t>
      </w:r>
      <w:permStart w:id="1550255703" w:edGrp="everyone"/>
      <w:r>
        <w:rPr>
          <w:rFonts w:ascii="Times New Roman" w:hAnsi="Times New Roman"/>
          <w:bCs/>
          <w:sz w:val="24"/>
          <w:szCs w:val="24"/>
        </w:rPr>
        <w:t>____________________</w:t>
      </w:r>
      <w:r w:rsidR="002B211D" w:rsidRPr="002B211D">
        <w:rPr>
          <w:rFonts w:ascii="Times New Roman" w:hAnsi="Times New Roman"/>
          <w:bCs/>
          <w:sz w:val="24"/>
          <w:szCs w:val="24"/>
        </w:rPr>
        <w:t xml:space="preserve"> </w:t>
      </w:r>
      <w:permEnd w:id="1550255703"/>
      <w:r w:rsidR="00023AD9" w:rsidRPr="00197449">
        <w:rPr>
          <w:rFonts w:ascii="Times New Roman" w:hAnsi="Times New Roman"/>
          <w:bCs/>
          <w:sz w:val="24"/>
          <w:szCs w:val="24"/>
        </w:rPr>
        <w:t xml:space="preserve">, действующего на основании </w:t>
      </w:r>
      <w:permStart w:id="1993355102" w:edGrp="everyone"/>
      <w:r w:rsidR="002B211D">
        <w:rPr>
          <w:rFonts w:ascii="Times New Roman" w:hAnsi="Times New Roman"/>
          <w:bCs/>
          <w:sz w:val="24"/>
          <w:szCs w:val="24"/>
        </w:rPr>
        <w:t>Устава</w:t>
      </w:r>
      <w:permEnd w:id="1993355102"/>
      <w:r w:rsidR="00023AD9" w:rsidRPr="00197449">
        <w:rPr>
          <w:rFonts w:ascii="Times New Roman" w:hAnsi="Times New Roman"/>
          <w:bCs/>
          <w:color w:val="000000"/>
          <w:spacing w:val="-2"/>
          <w:sz w:val="24"/>
          <w:szCs w:val="24"/>
        </w:rPr>
        <w:t>, с одной стороны, и</w:t>
      </w:r>
      <w:permStart w:id="1662997528" w:edGrp="everyone"/>
      <w:r w:rsidR="003958C0" w:rsidRPr="003958C0">
        <w:t xml:space="preserve"> </w:t>
      </w:r>
      <w:r w:rsidR="003958C0" w:rsidRPr="003958C0">
        <w:rPr>
          <w:rFonts w:ascii="Times New Roman" w:hAnsi="Times New Roman"/>
          <w:bCs/>
          <w:color w:val="000000"/>
          <w:spacing w:val="-2"/>
          <w:sz w:val="24"/>
          <w:szCs w:val="24"/>
        </w:rPr>
        <w:t>Общество</w:t>
      </w:r>
      <w:r w:rsidR="003958C0" w:rsidRPr="00C53328">
        <w:t xml:space="preserve"> </w:t>
      </w:r>
      <w:r w:rsidR="003958C0" w:rsidRPr="003958C0">
        <w:rPr>
          <w:rFonts w:ascii="Times New Roman" w:hAnsi="Times New Roman"/>
          <w:bCs/>
          <w:color w:val="000000"/>
          <w:spacing w:val="-2"/>
          <w:sz w:val="24"/>
          <w:szCs w:val="24"/>
        </w:rPr>
        <w:t>с ограниченной ответственностью «ЕвроХим Терминал Усть-Луга» (ООО «ЕТУ</w:t>
      </w:r>
      <w:r w:rsidR="003958C0">
        <w:t>»)</w:t>
      </w:r>
      <w:permEnd w:id="1662997528"/>
      <w:r w:rsidR="00023AD9" w:rsidRPr="00197449">
        <w:rPr>
          <w:rFonts w:ascii="Times New Roman" w:hAnsi="Times New Roman"/>
          <w:bCs/>
          <w:color w:val="000000"/>
          <w:sz w:val="24"/>
          <w:szCs w:val="24"/>
        </w:rPr>
        <w:t>, именуемое в дальнейшем «Покупатель</w:t>
      </w:r>
      <w:r w:rsidR="00023AD9" w:rsidRPr="00197449">
        <w:rPr>
          <w:rFonts w:ascii="Times New Roman" w:hAnsi="Times New Roman"/>
          <w:b/>
          <w:sz w:val="24"/>
          <w:szCs w:val="24"/>
        </w:rPr>
        <w:t xml:space="preserve">» </w:t>
      </w:r>
      <w:r w:rsidR="00023AD9" w:rsidRPr="008F5AC3">
        <w:rPr>
          <w:rFonts w:ascii="Times New Roman" w:hAnsi="Times New Roman"/>
          <w:bCs/>
          <w:color w:val="000000"/>
          <w:sz w:val="24"/>
          <w:szCs w:val="24"/>
        </w:rPr>
        <w:t xml:space="preserve">в лице </w:t>
      </w:r>
      <w:permStart w:id="1868396574" w:edGrp="everyone"/>
      <w:r w:rsidR="00B44CA6" w:rsidRPr="00B44CA6">
        <w:rPr>
          <w:rFonts w:ascii="Times New Roman" w:hAnsi="Times New Roman"/>
          <w:bCs/>
          <w:color w:val="000000"/>
          <w:sz w:val="24"/>
          <w:szCs w:val="24"/>
        </w:rPr>
        <w:t>Руководителя проектного офиса Гуляева Евгения Валерьевича</w:t>
      </w:r>
      <w:permEnd w:id="1868396574"/>
      <w:r w:rsidR="00023AD9" w:rsidRPr="00197449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permStart w:id="765529176" w:edGrp="everyone"/>
      <w:r w:rsidR="00B44CA6" w:rsidRPr="00B44CA6">
        <w:rPr>
          <w:rFonts w:ascii="Times New Roman" w:hAnsi="Times New Roman"/>
          <w:sz w:val="24"/>
          <w:szCs w:val="24"/>
        </w:rPr>
        <w:t>доверенности № 25/3 от 10.02.2025</w:t>
      </w:r>
      <w:permEnd w:id="765529176"/>
      <w:r w:rsidR="00023AD9" w:rsidRPr="00197449">
        <w:rPr>
          <w:rFonts w:ascii="Times New Roman" w:hAnsi="Times New Roman"/>
          <w:bCs/>
          <w:color w:val="000000"/>
          <w:sz w:val="24"/>
          <w:szCs w:val="24"/>
        </w:rPr>
        <w:t xml:space="preserve">, с другой стороны, </w:t>
      </w:r>
      <w:r w:rsidR="00023AD9" w:rsidRPr="00197449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вместе именуемые </w:t>
      </w:r>
      <w:r w:rsidR="00023AD9" w:rsidRPr="00197449">
        <w:rPr>
          <w:rFonts w:ascii="Times New Roman" w:hAnsi="Times New Roman"/>
          <w:color w:val="000000"/>
          <w:spacing w:val="-2"/>
          <w:sz w:val="24"/>
          <w:szCs w:val="24"/>
        </w:rPr>
        <w:t>«Стороны»</w:t>
      </w:r>
      <w:r w:rsidR="00023AD9" w:rsidRPr="00197449">
        <w:rPr>
          <w:rFonts w:ascii="Times New Roman" w:hAnsi="Times New Roman"/>
          <w:bCs/>
          <w:color w:val="000000"/>
          <w:spacing w:val="-2"/>
          <w:sz w:val="24"/>
          <w:szCs w:val="24"/>
        </w:rPr>
        <w:t>,</w:t>
      </w:r>
      <w:r w:rsidR="00023AD9" w:rsidRPr="00197449">
        <w:rPr>
          <w:rFonts w:ascii="Times New Roman" w:hAnsi="Times New Roman"/>
          <w:sz w:val="24"/>
          <w:szCs w:val="24"/>
        </w:rPr>
        <w:t xml:space="preserve"> </w:t>
      </w:r>
      <w:r w:rsidR="00023AD9" w:rsidRPr="00197449">
        <w:rPr>
          <w:rFonts w:ascii="Times New Roman" w:eastAsia="Arial" w:hAnsi="Times New Roman"/>
          <w:sz w:val="24"/>
          <w:szCs w:val="24"/>
        </w:rPr>
        <w:t>настоящей Спецификацией №</w:t>
      </w:r>
      <w:permStart w:id="1095841213" w:edGrp="everyone"/>
      <w:r w:rsidR="003958C0">
        <w:rPr>
          <w:rFonts w:ascii="Times New Roman" w:eastAsia="Arial" w:hAnsi="Times New Roman"/>
          <w:sz w:val="24"/>
          <w:szCs w:val="24"/>
        </w:rPr>
        <w:t>1</w:t>
      </w:r>
      <w:permEnd w:id="1095841213"/>
      <w:r w:rsidR="00023AD9" w:rsidRPr="00197449">
        <w:rPr>
          <w:rFonts w:ascii="Times New Roman" w:eastAsia="Arial" w:hAnsi="Times New Roman"/>
          <w:sz w:val="24"/>
          <w:szCs w:val="24"/>
        </w:rPr>
        <w:t xml:space="preserve"> достигли соглашения о поставке Продукции, на следующих условиях</w:t>
      </w:r>
      <w:r w:rsidR="00023AD9" w:rsidRPr="00197449">
        <w:rPr>
          <w:rFonts w:ascii="Times New Roman" w:hAnsi="Times New Roman"/>
          <w:sz w:val="24"/>
          <w:szCs w:val="24"/>
        </w:rPr>
        <w:t>:</w:t>
      </w:r>
    </w:p>
    <w:p w14:paraId="51733FFB" w14:textId="77777777" w:rsidR="00CE7879" w:rsidRPr="00197449" w:rsidRDefault="00CE7879" w:rsidP="001974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ermStart w:id="1065516705" w:edGrp="everyone"/>
    </w:p>
    <w:tbl>
      <w:tblPr>
        <w:tblW w:w="15276" w:type="dxa"/>
        <w:tblInd w:w="-5" w:type="dxa"/>
        <w:tblLook w:val="04A0" w:firstRow="1" w:lastRow="0" w:firstColumn="1" w:lastColumn="0" w:noHBand="0" w:noVBand="1"/>
      </w:tblPr>
      <w:tblGrid>
        <w:gridCol w:w="535"/>
        <w:gridCol w:w="2257"/>
        <w:gridCol w:w="840"/>
        <w:gridCol w:w="663"/>
        <w:gridCol w:w="987"/>
        <w:gridCol w:w="1097"/>
        <w:gridCol w:w="1418"/>
        <w:gridCol w:w="943"/>
        <w:gridCol w:w="1183"/>
        <w:gridCol w:w="1276"/>
        <w:gridCol w:w="4077"/>
      </w:tblGrid>
      <w:tr w:rsidR="00DD5961" w:rsidRPr="008F5AC3" w14:paraId="25EDBEAF" w14:textId="77777777" w:rsidTr="007604C6">
        <w:trPr>
          <w:trHeight w:val="29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6556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№ п/п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7654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Наименование (ассортимент) Продукции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E1F12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C8AFC55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AFF4063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hAnsi="Times New Roman"/>
              </w:rPr>
              <w:t>Шифр РД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0B4E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Ед. изм.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740C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Кол</w:t>
            </w:r>
          </w:p>
          <w:p w14:paraId="47FCB97D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-во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4D50A" w14:textId="77777777" w:rsidR="00DD5961" w:rsidRPr="00402C91" w:rsidRDefault="00DD5961" w:rsidP="00653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hAnsi="Times New Roman"/>
              </w:rPr>
              <w:t>Цена за  тонну, руб. без НДС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B84C" w14:textId="77777777" w:rsidR="00DD5961" w:rsidRPr="00402C91" w:rsidRDefault="00DD5961" w:rsidP="006539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Цена</w:t>
            </w:r>
            <w:r w:rsidRPr="00402C91">
              <w:rPr>
                <w:rFonts w:ascii="Times New Roman" w:hAnsi="Times New Roman"/>
              </w:rPr>
              <w:t xml:space="preserve"> без НДС</w:t>
            </w: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, руб.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2961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НДС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44C0C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7765215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C91">
              <w:rPr>
                <w:rFonts w:ascii="Times New Roman" w:hAnsi="Times New Roman"/>
              </w:rPr>
              <w:t>Цена с НДС, руб.</w:t>
            </w:r>
          </w:p>
        </w:tc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D4DC" w14:textId="77777777" w:rsidR="00DD5961" w:rsidRPr="00402C91" w:rsidRDefault="00DD5961" w:rsidP="00362C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hAnsi="Times New Roman"/>
              </w:rPr>
              <w:t>Срок поставки</w:t>
            </w:r>
            <w:r w:rsidR="00AF1FBB">
              <w:rPr>
                <w:rFonts w:ascii="Times New Roman" w:hAnsi="Times New Roman"/>
              </w:rPr>
              <w:t>, особые условия</w:t>
            </w:r>
          </w:p>
        </w:tc>
      </w:tr>
      <w:tr w:rsidR="00DD5961" w:rsidRPr="008F5AC3" w14:paraId="2EE4A054" w14:textId="77777777" w:rsidTr="007604C6">
        <w:trPr>
          <w:trHeight w:val="130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1358" w14:textId="77777777" w:rsidR="00DD5961" w:rsidRPr="00402C91" w:rsidRDefault="00DD5961" w:rsidP="0019744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7F3A7" w14:textId="77777777" w:rsidR="00DD5961" w:rsidRPr="00402C91" w:rsidRDefault="00DD5961" w:rsidP="0019744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1F5" w14:textId="77777777" w:rsidR="00DD5961" w:rsidRPr="00402C91" w:rsidRDefault="00DD5961" w:rsidP="0019744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2A3F" w14:textId="77777777" w:rsidR="00DD5961" w:rsidRPr="00402C91" w:rsidRDefault="00DD5961" w:rsidP="0019744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8F59" w14:textId="77777777" w:rsidR="00DD5961" w:rsidRPr="00402C91" w:rsidRDefault="00DD5961" w:rsidP="0019744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28B6" w14:textId="77777777" w:rsidR="00DD5961" w:rsidRPr="00402C91" w:rsidRDefault="00DD5961" w:rsidP="0019744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D716" w14:textId="77777777" w:rsidR="00DD5961" w:rsidRPr="00402C91" w:rsidRDefault="00DD5961" w:rsidP="0019744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4255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Став</w:t>
            </w:r>
          </w:p>
          <w:p w14:paraId="325A7A77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ка %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FAED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Сумма, руб.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2BD0" w14:textId="77777777" w:rsidR="00DD5961" w:rsidRPr="00402C91" w:rsidRDefault="00DD5961" w:rsidP="0019744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C2F9" w14:textId="77777777" w:rsidR="00DD5961" w:rsidRPr="00402C91" w:rsidRDefault="00DD5961" w:rsidP="0019744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</w:tr>
      <w:tr w:rsidR="00DD5961" w:rsidRPr="008F5AC3" w14:paraId="42608272" w14:textId="77777777" w:rsidTr="007604C6">
        <w:trPr>
          <w:trHeight w:val="31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7023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BC58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73657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6E30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0553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50B7A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4EB8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A503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3876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3CE93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B0B9" w14:textId="77777777" w:rsidR="00DD5961" w:rsidRPr="00402C91" w:rsidRDefault="00DD5961" w:rsidP="0019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kern w:val="0"/>
                <w:lang w:eastAsia="ru-RU"/>
              </w:rPr>
              <w:t>9</w:t>
            </w:r>
          </w:p>
        </w:tc>
      </w:tr>
      <w:tr w:rsidR="000D373B" w:rsidRPr="008F5AC3" w14:paraId="268ED8A9" w14:textId="77777777" w:rsidTr="007604C6">
        <w:trPr>
          <w:trHeight w:val="342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3612" w14:textId="77777777" w:rsidR="000D373B" w:rsidRPr="00402C91" w:rsidRDefault="000D373B" w:rsidP="000D373B">
            <w:pPr>
              <w:rPr>
                <w:rFonts w:ascii="Times New Roman" w:hAnsi="Times New Roman"/>
              </w:rPr>
            </w:pPr>
            <w:r w:rsidRPr="00402C91">
              <w:rPr>
                <w:rFonts w:ascii="Times New Roman" w:hAnsi="Times New Roman"/>
              </w:rPr>
              <w:t>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FE2C" w14:textId="763D8135" w:rsidR="000D373B" w:rsidRPr="00402C91" w:rsidRDefault="00211663" w:rsidP="000D37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Крытый склад №2</w:t>
            </w:r>
            <w:r w:rsidR="000D373B" w:rsidRPr="00E90623">
              <w:rPr>
                <w:rFonts w:ascii="Times New Roman" w:hAnsi="Times New Roman"/>
              </w:rPr>
              <w:t>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2A937" w14:textId="77777777" w:rsidR="000D373B" w:rsidRDefault="000D373B" w:rsidP="000D373B">
            <w:pPr>
              <w:rPr>
                <w:rFonts w:ascii="Times New Roman" w:hAnsi="Times New Roman"/>
              </w:rPr>
            </w:pPr>
          </w:p>
          <w:p w14:paraId="7852648A" w14:textId="3092D7F9" w:rsidR="000D373B" w:rsidRPr="00402C91" w:rsidRDefault="000D373B" w:rsidP="000D373B">
            <w:pPr>
              <w:rPr>
                <w:rFonts w:ascii="Times New Roman" w:hAnsi="Times New Roman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FFDE" w14:textId="77777777" w:rsidR="000D373B" w:rsidRPr="00402C91" w:rsidRDefault="000D373B" w:rsidP="000D373B">
            <w:pPr>
              <w:rPr>
                <w:rFonts w:ascii="Times New Roman" w:hAnsi="Times New Roman"/>
              </w:rPr>
            </w:pPr>
            <w:r w:rsidRPr="00402C91">
              <w:rPr>
                <w:rFonts w:ascii="Times New Roman" w:hAnsi="Times New Roman"/>
              </w:rPr>
              <w:t>т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9EB8" w14:textId="2B28AFC2" w:rsidR="000D373B" w:rsidRPr="00402C91" w:rsidRDefault="007604C6" w:rsidP="000D37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5131,77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8E617" w14:textId="74D2E432" w:rsidR="000D373B" w:rsidRPr="00402C91" w:rsidRDefault="000D373B" w:rsidP="000D373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FD3C0" w14:textId="34387450" w:rsidR="000D373B" w:rsidRPr="00402C91" w:rsidRDefault="000D373B" w:rsidP="000D373B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B4CF5" w14:textId="14A5B5B4" w:rsidR="000D373B" w:rsidRPr="00402C91" w:rsidRDefault="000D373B" w:rsidP="000D373B">
            <w:pPr>
              <w:rPr>
                <w:rFonts w:ascii="Times New Roman" w:hAnsi="Times New Roman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43589" w14:textId="2E65DB95" w:rsidR="000D373B" w:rsidRPr="00402C91" w:rsidRDefault="000D373B" w:rsidP="000D373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69D24" w14:textId="22A4FC0A" w:rsidR="000D373B" w:rsidRPr="00402C91" w:rsidRDefault="000D373B" w:rsidP="000D373B">
            <w:pPr>
              <w:rPr>
                <w:rFonts w:ascii="Times New Roman" w:hAnsi="Times New Roman"/>
              </w:rPr>
            </w:pPr>
          </w:p>
        </w:tc>
        <w:tc>
          <w:tcPr>
            <w:tcW w:w="407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F81B" w14:textId="4051D97A" w:rsidR="00FA5825" w:rsidRPr="00A92A52" w:rsidRDefault="00857097" w:rsidP="000D373B">
            <w:pPr>
              <w:spacing w:after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150</w:t>
            </w:r>
            <w:r w:rsidR="000D373B" w:rsidRPr="00A92A52">
              <w:rPr>
                <w:rFonts w:ascii="Times New Roman" w:hAnsi="Times New Roman"/>
                <w:sz w:val="16"/>
              </w:rPr>
              <w:t xml:space="preserve"> календарных дней с даты подписания спецификации</w:t>
            </w:r>
            <w:r w:rsidR="00FA5825" w:rsidRPr="00A92A52">
              <w:rPr>
                <w:rFonts w:ascii="Times New Roman" w:hAnsi="Times New Roman"/>
                <w:sz w:val="16"/>
              </w:rPr>
              <w:t>.</w:t>
            </w:r>
          </w:p>
          <w:p w14:paraId="66A77872" w14:textId="4C0C765F" w:rsidR="00FA5825" w:rsidRPr="00857097" w:rsidRDefault="00FA5825" w:rsidP="00FA5825">
            <w:pPr>
              <w:spacing w:after="0"/>
              <w:rPr>
                <w:rFonts w:ascii="Times New Roman" w:hAnsi="Times New Roman"/>
                <w:b/>
                <w:sz w:val="16"/>
              </w:rPr>
            </w:pPr>
            <w:r w:rsidRPr="00A92A52">
              <w:rPr>
                <w:rFonts w:ascii="Times New Roman" w:hAnsi="Times New Roman"/>
                <w:b/>
                <w:sz w:val="16"/>
              </w:rPr>
              <w:t>В стоимость включено:</w:t>
            </w:r>
          </w:p>
          <w:p w14:paraId="4061C094" w14:textId="12273104" w:rsidR="002225BD" w:rsidRDefault="00FA5825" w:rsidP="00FA5825">
            <w:pPr>
              <w:spacing w:after="0"/>
              <w:rPr>
                <w:rFonts w:ascii="Times New Roman" w:hAnsi="Times New Roman"/>
                <w:sz w:val="16"/>
              </w:rPr>
            </w:pPr>
            <w:r w:rsidRPr="00A92A52">
              <w:rPr>
                <w:rFonts w:ascii="Times New Roman" w:hAnsi="Times New Roman"/>
                <w:sz w:val="16"/>
              </w:rPr>
              <w:t xml:space="preserve">- </w:t>
            </w:r>
            <w:r w:rsidR="002225BD">
              <w:rPr>
                <w:rFonts w:ascii="Times New Roman" w:hAnsi="Times New Roman"/>
                <w:sz w:val="16"/>
              </w:rPr>
              <w:t>Стоимость разработки и согласования КМД</w:t>
            </w:r>
          </w:p>
          <w:p w14:paraId="41C49950" w14:textId="1EE0C370" w:rsidR="00FA5825" w:rsidRDefault="000217A4" w:rsidP="00FA5825">
            <w:pPr>
              <w:spacing w:after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- </w:t>
            </w:r>
            <w:bookmarkStart w:id="0" w:name="_GoBack"/>
            <w:bookmarkEnd w:id="0"/>
            <w:r w:rsidR="00857097">
              <w:rPr>
                <w:rFonts w:ascii="Times New Roman" w:hAnsi="Times New Roman"/>
                <w:sz w:val="16"/>
              </w:rPr>
              <w:t>С</w:t>
            </w:r>
            <w:r w:rsidR="00857097" w:rsidRPr="00857097">
              <w:rPr>
                <w:rFonts w:ascii="Times New Roman" w:hAnsi="Times New Roman"/>
                <w:sz w:val="16"/>
              </w:rPr>
              <w:t>тоимост</w:t>
            </w:r>
            <w:r w:rsidR="00334375">
              <w:rPr>
                <w:rFonts w:ascii="Times New Roman" w:hAnsi="Times New Roman"/>
                <w:sz w:val="16"/>
              </w:rPr>
              <w:t>ь</w:t>
            </w:r>
            <w:r w:rsidR="00857097" w:rsidRPr="00857097">
              <w:rPr>
                <w:rFonts w:ascii="Times New Roman" w:hAnsi="Times New Roman"/>
                <w:sz w:val="16"/>
              </w:rPr>
              <w:t xml:space="preserve"> металлопроката включая стоимость метизов</w:t>
            </w:r>
            <w:r w:rsidR="00FA5825" w:rsidRPr="00A92A52">
              <w:rPr>
                <w:rFonts w:ascii="Times New Roman" w:hAnsi="Times New Roman"/>
                <w:sz w:val="16"/>
              </w:rPr>
              <w:t>;</w:t>
            </w:r>
          </w:p>
          <w:p w14:paraId="77CB93F6" w14:textId="3D2C5D45" w:rsidR="00857097" w:rsidRPr="00857097" w:rsidRDefault="00857097" w:rsidP="00857097">
            <w:pPr>
              <w:spacing w:after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- </w:t>
            </w:r>
            <w:r w:rsidRPr="00857097">
              <w:rPr>
                <w:rFonts w:ascii="Times New Roman" w:hAnsi="Times New Roman"/>
                <w:sz w:val="16"/>
              </w:rPr>
              <w:t>Стоимость изготовле</w:t>
            </w:r>
            <w:r w:rsidR="002225BD">
              <w:rPr>
                <w:rFonts w:ascii="Times New Roman" w:hAnsi="Times New Roman"/>
                <w:sz w:val="16"/>
              </w:rPr>
              <w:t>ния МК</w:t>
            </w:r>
            <w:r w:rsidRPr="00857097">
              <w:rPr>
                <w:rFonts w:ascii="Times New Roman" w:hAnsi="Times New Roman"/>
                <w:sz w:val="16"/>
              </w:rPr>
              <w:t xml:space="preserve"> включая стоимость</w:t>
            </w:r>
            <w:r>
              <w:rPr>
                <w:rFonts w:ascii="Times New Roman" w:hAnsi="Times New Roman"/>
                <w:sz w:val="16"/>
              </w:rPr>
              <w:t xml:space="preserve"> расходных материалов</w:t>
            </w:r>
            <w:r w:rsidRPr="00857097">
              <w:rPr>
                <w:rFonts w:ascii="Times New Roman" w:hAnsi="Times New Roman"/>
                <w:sz w:val="16"/>
              </w:rPr>
              <w:t xml:space="preserve">; </w:t>
            </w:r>
          </w:p>
          <w:p w14:paraId="0F7F07DA" w14:textId="77777777" w:rsidR="002225BD" w:rsidRDefault="00857097" w:rsidP="00FA5825">
            <w:pPr>
              <w:spacing w:after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- Стоимость </w:t>
            </w:r>
            <w:r w:rsidRPr="00857097">
              <w:rPr>
                <w:rFonts w:ascii="Times New Roman" w:hAnsi="Times New Roman"/>
                <w:sz w:val="16"/>
              </w:rPr>
              <w:t>антикоррозийной защиты МК включая стоимость лакокрасочных материалов</w:t>
            </w:r>
            <w:r w:rsidR="002225BD">
              <w:rPr>
                <w:rFonts w:ascii="Times New Roman" w:hAnsi="Times New Roman"/>
                <w:sz w:val="16"/>
              </w:rPr>
              <w:t xml:space="preserve">: </w:t>
            </w:r>
          </w:p>
          <w:p w14:paraId="6B10F0DB" w14:textId="77777777" w:rsidR="007604C6" w:rsidRDefault="00857097" w:rsidP="00FA5825">
            <w:pPr>
              <w:spacing w:after="0"/>
              <w:rPr>
                <w:rFonts w:ascii="Times New Roman" w:hAnsi="Times New Roman"/>
                <w:sz w:val="16"/>
              </w:rPr>
            </w:pPr>
            <w:r w:rsidRPr="00857097">
              <w:rPr>
                <w:rFonts w:ascii="Times New Roman" w:hAnsi="Times New Roman"/>
                <w:sz w:val="16"/>
              </w:rPr>
              <w:t>грунтовое</w:t>
            </w:r>
            <w:r w:rsidR="002225BD">
              <w:rPr>
                <w:rFonts w:ascii="Times New Roman" w:hAnsi="Times New Roman"/>
                <w:sz w:val="16"/>
              </w:rPr>
              <w:t xml:space="preserve"> покрытие грунт-эмаль </w:t>
            </w:r>
            <w:proofErr w:type="spellStart"/>
            <w:r w:rsidR="002225BD">
              <w:rPr>
                <w:rFonts w:ascii="Times New Roman" w:hAnsi="Times New Roman"/>
                <w:sz w:val="16"/>
              </w:rPr>
              <w:t>Изолэп</w:t>
            </w:r>
            <w:proofErr w:type="spellEnd"/>
            <w:r w:rsidR="002225BD">
              <w:rPr>
                <w:rFonts w:ascii="Times New Roman" w:hAnsi="Times New Roman"/>
                <w:sz w:val="16"/>
              </w:rPr>
              <w:t>-</w:t>
            </w:r>
            <w:proofErr w:type="spellStart"/>
            <w:r w:rsidR="002225BD">
              <w:rPr>
                <w:rFonts w:ascii="Times New Roman" w:hAnsi="Times New Roman"/>
                <w:sz w:val="16"/>
                <w:lang w:val="en-US"/>
              </w:rPr>
              <w:t>mastik</w:t>
            </w:r>
            <w:proofErr w:type="spellEnd"/>
            <w:r w:rsidR="002225BD" w:rsidRPr="002225BD">
              <w:rPr>
                <w:rFonts w:ascii="Times New Roman" w:hAnsi="Times New Roman"/>
                <w:sz w:val="16"/>
              </w:rPr>
              <w:t xml:space="preserve"> </w:t>
            </w:r>
            <w:r w:rsidR="002225BD">
              <w:rPr>
                <w:rFonts w:ascii="Times New Roman" w:hAnsi="Times New Roman"/>
                <w:sz w:val="16"/>
              </w:rPr>
              <w:t>в 2-слоя по 125мкм каждый слой,</w:t>
            </w:r>
          </w:p>
          <w:p w14:paraId="1EE509E1" w14:textId="183469F3" w:rsidR="002225BD" w:rsidRDefault="00857097" w:rsidP="00FA5825">
            <w:pPr>
              <w:spacing w:after="0"/>
              <w:rPr>
                <w:rFonts w:ascii="Times New Roman" w:hAnsi="Times New Roman"/>
                <w:sz w:val="16"/>
              </w:rPr>
            </w:pPr>
            <w:r w:rsidRPr="00857097">
              <w:rPr>
                <w:rFonts w:ascii="Times New Roman" w:hAnsi="Times New Roman"/>
                <w:sz w:val="16"/>
              </w:rPr>
              <w:t>финишное покрытие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 w:rsidR="002225BD" w:rsidRPr="002225BD">
              <w:rPr>
                <w:rFonts w:ascii="Times New Roman" w:hAnsi="Times New Roman"/>
                <w:sz w:val="16"/>
              </w:rPr>
              <w:t>эмаль</w:t>
            </w:r>
            <w:r w:rsidR="007604C6">
              <w:rPr>
                <w:rFonts w:ascii="Times New Roman" w:hAnsi="Times New Roman"/>
                <w:sz w:val="16"/>
              </w:rPr>
              <w:t xml:space="preserve">ю </w:t>
            </w:r>
            <w:proofErr w:type="spellStart"/>
            <w:r w:rsidR="007604C6">
              <w:rPr>
                <w:rFonts w:ascii="Times New Roman" w:hAnsi="Times New Roman"/>
                <w:sz w:val="16"/>
              </w:rPr>
              <w:t>Полиутон</w:t>
            </w:r>
            <w:proofErr w:type="spellEnd"/>
            <w:r w:rsidR="007604C6">
              <w:rPr>
                <w:rFonts w:ascii="Times New Roman" w:hAnsi="Times New Roman"/>
                <w:sz w:val="16"/>
              </w:rPr>
              <w:t xml:space="preserve">-УР (УФ) </w:t>
            </w:r>
            <w:r w:rsidR="002225BD" w:rsidRPr="002225BD">
              <w:rPr>
                <w:rFonts w:ascii="Times New Roman" w:hAnsi="Times New Roman"/>
                <w:sz w:val="16"/>
              </w:rPr>
              <w:t xml:space="preserve">толщиной 50мкм, </w:t>
            </w:r>
          </w:p>
          <w:p w14:paraId="61EA4044" w14:textId="6C1FE6C5" w:rsidR="00857097" w:rsidRDefault="002225BD" w:rsidP="00FA5825">
            <w:pPr>
              <w:spacing w:after="0"/>
              <w:rPr>
                <w:rFonts w:ascii="Times New Roman" w:hAnsi="Times New Roman"/>
                <w:sz w:val="16"/>
              </w:rPr>
            </w:pPr>
            <w:r w:rsidRPr="002225BD">
              <w:rPr>
                <w:rFonts w:ascii="Times New Roman" w:hAnsi="Times New Roman"/>
                <w:sz w:val="16"/>
              </w:rPr>
              <w:t>общая толщина АКЗ</w:t>
            </w:r>
            <w:r>
              <w:rPr>
                <w:rFonts w:ascii="Times New Roman" w:hAnsi="Times New Roman"/>
                <w:sz w:val="16"/>
              </w:rPr>
              <w:t xml:space="preserve"> -</w:t>
            </w:r>
            <w:r w:rsidRPr="002225BD">
              <w:rPr>
                <w:rFonts w:ascii="Times New Roman" w:hAnsi="Times New Roman"/>
                <w:sz w:val="16"/>
              </w:rPr>
              <w:t xml:space="preserve"> 300мкм</w:t>
            </w:r>
            <w:r>
              <w:rPr>
                <w:rFonts w:ascii="Times New Roman" w:hAnsi="Times New Roman"/>
                <w:sz w:val="16"/>
              </w:rPr>
              <w:t>;</w:t>
            </w:r>
          </w:p>
          <w:p w14:paraId="6E15AC8F" w14:textId="16BD6606" w:rsidR="00FA5825" w:rsidRPr="00A92A52" w:rsidRDefault="002225BD" w:rsidP="00FA5825">
            <w:pPr>
              <w:spacing w:after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- Стоимость упаковки и погрузки МК и метизов</w:t>
            </w:r>
            <w:r w:rsidRPr="002225BD">
              <w:rPr>
                <w:rFonts w:ascii="Times New Roman" w:hAnsi="Times New Roman"/>
                <w:sz w:val="16"/>
              </w:rPr>
              <w:t>;</w:t>
            </w:r>
          </w:p>
          <w:p w14:paraId="086BB1C0" w14:textId="03EADD65" w:rsidR="000D373B" w:rsidRPr="00AF1FBB" w:rsidRDefault="00FA5825" w:rsidP="002225BD">
            <w:pPr>
              <w:spacing w:after="0"/>
              <w:rPr>
                <w:rFonts w:ascii="Times New Roman" w:hAnsi="Times New Roman"/>
              </w:rPr>
            </w:pPr>
            <w:r w:rsidRPr="00A92A52">
              <w:rPr>
                <w:rFonts w:ascii="Times New Roman" w:hAnsi="Times New Roman"/>
                <w:sz w:val="16"/>
              </w:rPr>
              <w:t xml:space="preserve">- </w:t>
            </w:r>
            <w:r w:rsidR="002225BD">
              <w:rPr>
                <w:rFonts w:ascii="Times New Roman" w:hAnsi="Times New Roman"/>
                <w:sz w:val="16"/>
              </w:rPr>
              <w:t>Стоимость доставки</w:t>
            </w:r>
            <w:r w:rsidRPr="00A92A52">
              <w:rPr>
                <w:rFonts w:ascii="Times New Roman" w:hAnsi="Times New Roman"/>
                <w:sz w:val="16"/>
              </w:rPr>
              <w:t xml:space="preserve"> до базиса поставки.</w:t>
            </w:r>
          </w:p>
        </w:tc>
      </w:tr>
      <w:tr w:rsidR="00FA5825" w:rsidRPr="008F5AC3" w14:paraId="6FDCE91A" w14:textId="77777777" w:rsidTr="007604C6">
        <w:trPr>
          <w:trHeight w:val="310"/>
        </w:trPr>
        <w:tc>
          <w:tcPr>
            <w:tcW w:w="637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0E62" w14:textId="77777777" w:rsidR="00FA5825" w:rsidRPr="0084759C" w:rsidRDefault="00FA5825" w:rsidP="00FA58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lang w:eastAsia="ru-RU"/>
              </w:rPr>
            </w:pPr>
            <w:r w:rsidRPr="0084759C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C0DD" w14:textId="0859C5DD" w:rsidR="00FA5825" w:rsidRPr="00402C91" w:rsidRDefault="00FA5825" w:rsidP="00FA5825">
            <w:pPr>
              <w:rPr>
                <w:rFonts w:ascii="Times New Roman" w:hAnsi="Times New Roma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B8A0C" w14:textId="6FDCE568" w:rsidR="00FA5825" w:rsidRPr="00402C91" w:rsidRDefault="00FA5825" w:rsidP="00FA58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BA4D4" w14:textId="2FD0947A" w:rsidR="00FA5825" w:rsidRPr="00402C91" w:rsidRDefault="00FA5825" w:rsidP="00FA5825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F5B3E" w14:textId="52EB816A" w:rsidR="00FA5825" w:rsidRPr="00402C91" w:rsidRDefault="00FA5825" w:rsidP="00FA5825">
            <w:pPr>
              <w:rPr>
                <w:rFonts w:ascii="Times New Roman" w:hAnsi="Times New Roman"/>
              </w:rPr>
            </w:pPr>
          </w:p>
        </w:tc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32FD" w14:textId="77777777" w:rsidR="00FA5825" w:rsidRPr="00402C91" w:rsidRDefault="00FA5825" w:rsidP="00FA58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lang w:eastAsia="ru-RU"/>
              </w:rPr>
            </w:pPr>
            <w:r w:rsidRPr="00402C91">
              <w:rPr>
                <w:rFonts w:ascii="Times New Roman" w:eastAsia="Times New Roman" w:hAnsi="Times New Roman"/>
                <w:b/>
                <w:bCs/>
                <w:kern w:val="0"/>
                <w:lang w:eastAsia="ru-RU"/>
              </w:rPr>
              <w:t> </w:t>
            </w:r>
          </w:p>
        </w:tc>
      </w:tr>
    </w:tbl>
    <w:p w14:paraId="08E77872" w14:textId="77777777" w:rsidR="00736EB6" w:rsidRPr="00197449" w:rsidRDefault="00736EB6" w:rsidP="001974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ermEnd w:id="1065516705"/>
    <w:p w14:paraId="33045367" w14:textId="77777777" w:rsidR="00736EB6" w:rsidRPr="00197449" w:rsidRDefault="00736EB6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480073C7" w14:textId="7B80A2E7" w:rsidR="00032FFA" w:rsidRPr="00197449" w:rsidRDefault="00774BAE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 xml:space="preserve">1. </w:t>
      </w:r>
      <w:r w:rsidR="00032FFA" w:rsidRPr="00197449">
        <w:rPr>
          <w:rFonts w:cs="Times New Roman"/>
          <w:sz w:val="24"/>
          <w:szCs w:val="24"/>
        </w:rPr>
        <w:t xml:space="preserve">Общая стоимость </w:t>
      </w:r>
      <w:r w:rsidR="00EC73B3" w:rsidRPr="00197449">
        <w:rPr>
          <w:rFonts w:cs="Times New Roman"/>
          <w:sz w:val="24"/>
          <w:szCs w:val="24"/>
        </w:rPr>
        <w:t xml:space="preserve">Продукции по </w:t>
      </w:r>
      <w:r w:rsidR="00032FFA" w:rsidRPr="00197449">
        <w:rPr>
          <w:rFonts w:cs="Times New Roman"/>
          <w:sz w:val="24"/>
          <w:szCs w:val="24"/>
        </w:rPr>
        <w:t xml:space="preserve">настоящей Спецификации: </w:t>
      </w:r>
      <w:permStart w:id="1101206737" w:edGrp="everyone"/>
      <w:r w:rsidR="007604C6">
        <w:rPr>
          <w:rFonts w:cs="Times New Roman"/>
          <w:sz w:val="24"/>
          <w:szCs w:val="24"/>
        </w:rPr>
        <w:t xml:space="preserve">                           </w:t>
      </w:r>
      <w:r w:rsidR="00032FFA" w:rsidRPr="00197449">
        <w:rPr>
          <w:rFonts w:cs="Times New Roman"/>
          <w:sz w:val="24"/>
          <w:szCs w:val="24"/>
        </w:rPr>
        <w:t>.</w:t>
      </w:r>
      <w:permEnd w:id="1101206737"/>
    </w:p>
    <w:p w14:paraId="54667F92" w14:textId="77777777" w:rsidR="00FD722E" w:rsidRDefault="00FD722E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 xml:space="preserve">Оговоренные в настоящей Спецификации цены являются окончательными и изменению не подлежат. </w:t>
      </w:r>
    </w:p>
    <w:p w14:paraId="7B38DB8D" w14:textId="77777777" w:rsidR="00AF1FBB" w:rsidRPr="00197449" w:rsidRDefault="00AF1FBB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4F4BB66B" w14:textId="77777777" w:rsidR="0027274D" w:rsidRPr="00197449" w:rsidRDefault="0027274D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26A20D00" w14:textId="77777777" w:rsidR="00FE1BA3" w:rsidRPr="00197449" w:rsidRDefault="00FE1BA3" w:rsidP="00197449">
      <w:pPr>
        <w:pStyle w:val="a8"/>
        <w:ind w:right="0"/>
        <w:rPr>
          <w:rFonts w:cs="Times New Roman"/>
          <w:sz w:val="24"/>
          <w:szCs w:val="24"/>
        </w:rPr>
      </w:pPr>
      <w:permStart w:id="1654675687" w:edGrp="everyone"/>
      <w:permEnd w:id="1654675687"/>
    </w:p>
    <w:p w14:paraId="31D98295" w14:textId="220199DA" w:rsidR="0027274D" w:rsidRPr="00197449" w:rsidRDefault="0027274D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>Грузоотправитель:</w:t>
      </w:r>
      <w:r w:rsidR="00E24F9E" w:rsidRPr="00197449">
        <w:rPr>
          <w:rFonts w:cs="Times New Roman"/>
          <w:sz w:val="24"/>
          <w:szCs w:val="24"/>
        </w:rPr>
        <w:t xml:space="preserve"> </w:t>
      </w:r>
      <w:permStart w:id="119362428" w:edGrp="everyone"/>
      <w:r w:rsidR="007604C6">
        <w:rPr>
          <w:rFonts w:cs="Times New Roman"/>
          <w:sz w:val="24"/>
          <w:szCs w:val="24"/>
        </w:rPr>
        <w:t xml:space="preserve">                         </w:t>
      </w:r>
      <w:permEnd w:id="119362428"/>
      <w:r w:rsidR="00E24F9E" w:rsidRPr="00197449">
        <w:rPr>
          <w:rFonts w:cs="Times New Roman"/>
          <w:sz w:val="24"/>
          <w:szCs w:val="24"/>
        </w:rPr>
        <w:t>.</w:t>
      </w:r>
    </w:p>
    <w:p w14:paraId="00734FD8" w14:textId="334F9BD9" w:rsidR="00FD722E" w:rsidRPr="00197449" w:rsidRDefault="00FD722E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>Адрес грузоотправителя:</w:t>
      </w:r>
      <w:r w:rsidR="00E24F9E" w:rsidRPr="00197449">
        <w:rPr>
          <w:rFonts w:cs="Times New Roman"/>
          <w:sz w:val="24"/>
          <w:szCs w:val="24"/>
        </w:rPr>
        <w:t xml:space="preserve"> </w:t>
      </w:r>
      <w:permStart w:id="773002415" w:edGrp="everyone"/>
      <w:r w:rsidR="007604C6">
        <w:rPr>
          <w:rFonts w:cs="Times New Roman"/>
          <w:sz w:val="24"/>
          <w:szCs w:val="24"/>
        </w:rPr>
        <w:t xml:space="preserve">                                                   </w:t>
      </w:r>
      <w:permEnd w:id="773002415"/>
      <w:r w:rsidR="00E24F9E" w:rsidRPr="00197449">
        <w:rPr>
          <w:rFonts w:cs="Times New Roman"/>
          <w:sz w:val="24"/>
          <w:szCs w:val="24"/>
        </w:rPr>
        <w:t>.</w:t>
      </w:r>
    </w:p>
    <w:p w14:paraId="62CAD068" w14:textId="77777777" w:rsidR="0027274D" w:rsidRPr="00197449" w:rsidRDefault="0027274D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19AA15CE" w14:textId="77777777" w:rsidR="00402C91" w:rsidRPr="00402C91" w:rsidRDefault="00402C91" w:rsidP="00402C91">
      <w:pPr>
        <w:pStyle w:val="a8"/>
        <w:rPr>
          <w:rFonts w:cs="Times New Roman"/>
          <w:sz w:val="24"/>
          <w:szCs w:val="24"/>
        </w:rPr>
      </w:pPr>
      <w:r w:rsidRPr="00402C91">
        <w:rPr>
          <w:rFonts w:cs="Times New Roman"/>
          <w:sz w:val="24"/>
          <w:szCs w:val="24"/>
        </w:rPr>
        <w:t>Грузополучатель: ООО "ЕТУ".</w:t>
      </w:r>
    </w:p>
    <w:p w14:paraId="2D132D9E" w14:textId="77777777" w:rsidR="00402C91" w:rsidRPr="00402C91" w:rsidRDefault="00402C91" w:rsidP="00402C91">
      <w:pPr>
        <w:pStyle w:val="a8"/>
        <w:rPr>
          <w:rFonts w:cs="Times New Roman"/>
          <w:sz w:val="24"/>
          <w:szCs w:val="24"/>
        </w:rPr>
      </w:pPr>
      <w:r w:rsidRPr="00402C91">
        <w:rPr>
          <w:rFonts w:cs="Times New Roman"/>
          <w:sz w:val="24"/>
          <w:szCs w:val="24"/>
        </w:rPr>
        <w:t>Банковские реквизиты:  Р/с 40702810855300176661, Банк Северо-Западный банк ПАО Сбербанк г. Санкт-Петербург, К/с 30101810500000000653, БИК 044030653.</w:t>
      </w:r>
    </w:p>
    <w:p w14:paraId="53C9DF90" w14:textId="77777777" w:rsidR="00402C91" w:rsidRPr="00402C91" w:rsidRDefault="00402C91" w:rsidP="00402C91">
      <w:pPr>
        <w:pStyle w:val="a8"/>
        <w:rPr>
          <w:rFonts w:cs="Times New Roman"/>
          <w:sz w:val="24"/>
          <w:szCs w:val="24"/>
        </w:rPr>
      </w:pPr>
      <w:r w:rsidRPr="00402C91">
        <w:rPr>
          <w:rFonts w:cs="Times New Roman"/>
          <w:sz w:val="24"/>
          <w:szCs w:val="24"/>
        </w:rPr>
        <w:t>Адрес: 188480, Ленинградская область, район Кингисеппский, промышленная зона Фосфорит, проезд Центральный, стр.2_.</w:t>
      </w:r>
    </w:p>
    <w:p w14:paraId="02927700" w14:textId="77777777" w:rsidR="0027274D" w:rsidRPr="00197449" w:rsidRDefault="00402C91" w:rsidP="00402C91">
      <w:pPr>
        <w:pStyle w:val="a8"/>
        <w:ind w:right="0"/>
        <w:rPr>
          <w:rFonts w:cs="Times New Roman"/>
          <w:sz w:val="24"/>
          <w:szCs w:val="24"/>
        </w:rPr>
      </w:pPr>
      <w:r w:rsidRPr="00402C91">
        <w:rPr>
          <w:rFonts w:cs="Times New Roman"/>
          <w:sz w:val="24"/>
          <w:szCs w:val="24"/>
        </w:rPr>
        <w:t>Фактический адрес склада грузополучателя: РФ, Ленинградская область, р-н Кингисеппский, с/п Вистинское, Морской торговый порт Усть-Луга, Комплексы генеральных грузов, 3 очередь, участок 1.</w:t>
      </w:r>
    </w:p>
    <w:p w14:paraId="47EBECC1" w14:textId="77777777" w:rsidR="0027274D" w:rsidRPr="00197449" w:rsidRDefault="0027274D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40E672F8" w14:textId="77777777" w:rsidR="00402C91" w:rsidRPr="00402C91" w:rsidRDefault="00402C91" w:rsidP="00402C91">
      <w:pPr>
        <w:pStyle w:val="a8"/>
        <w:rPr>
          <w:rFonts w:cs="Times New Roman"/>
          <w:sz w:val="24"/>
          <w:szCs w:val="24"/>
        </w:rPr>
      </w:pPr>
      <w:r w:rsidRPr="00402C91">
        <w:rPr>
          <w:rFonts w:cs="Times New Roman"/>
          <w:sz w:val="24"/>
          <w:szCs w:val="24"/>
        </w:rPr>
        <w:lastRenderedPageBreak/>
        <w:t>Базис поставки: DDP ООО "ЕТУ", РФ, Ленинградская область, р-н Кингисеппский, с/п Вистинское, Морской торговый порт Усть-Луга, Комплексы генеральных грузов, 3 очередь, участок 1 с КН 47:30:0101001:201. ИНКОТЕРМС 2010. Координаты 59.723498, 28.438170.</w:t>
      </w:r>
    </w:p>
    <w:p w14:paraId="63D5702E" w14:textId="77777777" w:rsidR="00E24F9E" w:rsidRPr="00197449" w:rsidRDefault="00E24F9E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 xml:space="preserve">Датой поставки является дата передачи Продукции от Поставщика/Перевозчика к Покупателю/Грузополучателю.  </w:t>
      </w:r>
    </w:p>
    <w:p w14:paraId="0E3D779F" w14:textId="77777777" w:rsidR="0023225D" w:rsidRPr="00197449" w:rsidRDefault="0023225D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6722B93E" w14:textId="77777777" w:rsidR="0023225D" w:rsidRPr="00197449" w:rsidRDefault="0023225D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>Право собственности на Продукцию, риск случайной гибели или повреждения Продукции переходит к Покупателю с даты поставки.</w:t>
      </w:r>
    </w:p>
    <w:p w14:paraId="3A297F5A" w14:textId="77777777" w:rsidR="00EC3E86" w:rsidRPr="00197449" w:rsidRDefault="00EC3E86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>Одновременно с передачей Продукции Поставщик обязан предоставить Покупателю следующие документы:</w:t>
      </w:r>
    </w:p>
    <w:p w14:paraId="650774E3" w14:textId="77777777" w:rsidR="00EC3E86" w:rsidRPr="00197449" w:rsidRDefault="00EC3E86" w:rsidP="00197449">
      <w:pPr>
        <w:pStyle w:val="a8"/>
        <w:ind w:right="0"/>
        <w:rPr>
          <w:rFonts w:cs="Times New Roman"/>
          <w:sz w:val="24"/>
          <w:szCs w:val="24"/>
        </w:rPr>
      </w:pPr>
      <w:permStart w:id="1634092162" w:edGrp="everyone"/>
      <w:r w:rsidRPr="00197449">
        <w:rPr>
          <w:rFonts w:cs="Times New Roman"/>
          <w:sz w:val="24"/>
          <w:szCs w:val="24"/>
        </w:rPr>
        <w:t>- счёт-фактуру, товарную накладную ТОРГ-12 / товарно-транспортную накладную /универсальный передаточный документ;</w:t>
      </w:r>
    </w:p>
    <w:p w14:paraId="6A1C1675" w14:textId="77777777" w:rsidR="00EC3E86" w:rsidRPr="00197449" w:rsidRDefault="00EC3E86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>- сертификат/паспорт качества производителя на Продукцию;</w:t>
      </w:r>
    </w:p>
    <w:p w14:paraId="52967938" w14:textId="77777777" w:rsidR="00EC3E86" w:rsidRPr="00197449" w:rsidRDefault="00EC3E86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>- иные документы, удостоверяющие качество Продукции</w:t>
      </w:r>
      <w:r w:rsidR="0084759C">
        <w:rPr>
          <w:rFonts w:cs="Times New Roman"/>
          <w:sz w:val="24"/>
          <w:szCs w:val="24"/>
        </w:rPr>
        <w:t>: паспорта на готовую продукцию, сертификаты на материалы и иные документы, подтверждающие качество</w:t>
      </w:r>
      <w:r w:rsidRPr="00197449">
        <w:rPr>
          <w:rFonts w:cs="Times New Roman"/>
          <w:sz w:val="24"/>
          <w:szCs w:val="24"/>
        </w:rPr>
        <w:t>;</w:t>
      </w:r>
    </w:p>
    <w:p w14:paraId="71B536B4" w14:textId="05A3316A" w:rsidR="00EC3E86" w:rsidRPr="00197449" w:rsidRDefault="00EC3E86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>- иные отн</w:t>
      </w:r>
      <w:r w:rsidR="005A2558">
        <w:rPr>
          <w:rFonts w:cs="Times New Roman"/>
          <w:sz w:val="24"/>
          <w:szCs w:val="24"/>
        </w:rPr>
        <w:t>осящиеся к Продукции документы.</w:t>
      </w:r>
    </w:p>
    <w:permEnd w:id="1634092162"/>
    <w:p w14:paraId="50007DAB" w14:textId="77777777" w:rsidR="00EC3E86" w:rsidRPr="00197449" w:rsidRDefault="00EC3E86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3DE1E0B6" w14:textId="77777777" w:rsidR="0023225D" w:rsidRPr="00197449" w:rsidRDefault="0023225D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1D768CEC" w14:textId="77777777" w:rsidR="00774BAE" w:rsidRPr="00197449" w:rsidRDefault="00774BAE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 xml:space="preserve">Приемка Продукции осуществляется Сторонами после его разгрузки на складе грузополучателя и подтверждается </w:t>
      </w:r>
      <w:permStart w:id="795494325" w:edGrp="everyone"/>
    </w:p>
    <w:p w14:paraId="6808F54D" w14:textId="77777777" w:rsidR="00774BAE" w:rsidRPr="00197449" w:rsidRDefault="00774BAE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>- подписанием Сторонами УПД;</w:t>
      </w:r>
      <w:r w:rsidR="0026381F">
        <w:rPr>
          <w:rFonts w:cs="Times New Roman"/>
          <w:sz w:val="24"/>
          <w:szCs w:val="24"/>
        </w:rPr>
        <w:t xml:space="preserve"> или</w:t>
      </w:r>
    </w:p>
    <w:p w14:paraId="3AB77453" w14:textId="77777777" w:rsidR="00774BAE" w:rsidRPr="00197449" w:rsidRDefault="00774BAE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>- подписанием Сторонами товарной накладной по форме ТОРГ-12 либо товарно-транспортной накладной.</w:t>
      </w:r>
    </w:p>
    <w:permEnd w:id="795494325"/>
    <w:p w14:paraId="2AF65677" w14:textId="77777777" w:rsidR="0027274D" w:rsidRPr="00197449" w:rsidRDefault="0027274D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475FE38E" w14:textId="77777777" w:rsidR="0027274D" w:rsidRPr="00197449" w:rsidRDefault="0027274D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44A98DA3" w14:textId="77777777" w:rsidR="00FD722E" w:rsidRPr="00197449" w:rsidRDefault="00774BAE" w:rsidP="00197449">
      <w:pPr>
        <w:pStyle w:val="a8"/>
        <w:ind w:right="0"/>
        <w:rPr>
          <w:rFonts w:cs="Times New Roman"/>
          <w:b/>
          <w:sz w:val="24"/>
          <w:szCs w:val="24"/>
        </w:rPr>
      </w:pPr>
      <w:r w:rsidRPr="00197449">
        <w:rPr>
          <w:rFonts w:cs="Times New Roman"/>
          <w:b/>
          <w:sz w:val="24"/>
          <w:szCs w:val="24"/>
        </w:rPr>
        <w:t xml:space="preserve">2. </w:t>
      </w:r>
      <w:r w:rsidR="00FD722E" w:rsidRPr="00197449">
        <w:rPr>
          <w:rFonts w:cs="Times New Roman"/>
          <w:b/>
          <w:sz w:val="24"/>
          <w:szCs w:val="24"/>
        </w:rPr>
        <w:t>Срок поставки Продукции</w:t>
      </w:r>
    </w:p>
    <w:p w14:paraId="37AB71E5" w14:textId="7A431444" w:rsidR="00F44293" w:rsidRPr="00197449" w:rsidRDefault="00FD722E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 xml:space="preserve">Поставщик поставляет Продукцию в течение </w:t>
      </w:r>
      <w:permStart w:id="1376728369" w:edGrp="everyone"/>
      <w:r w:rsidR="007604C6">
        <w:rPr>
          <w:rFonts w:cs="Times New Roman"/>
          <w:sz w:val="24"/>
          <w:szCs w:val="24"/>
        </w:rPr>
        <w:t>150</w:t>
      </w:r>
      <w:r w:rsidR="00B44CA6">
        <w:rPr>
          <w:rFonts w:cs="Times New Roman"/>
          <w:sz w:val="24"/>
          <w:szCs w:val="24"/>
        </w:rPr>
        <w:t xml:space="preserve"> календарных</w:t>
      </w:r>
      <w:r w:rsidR="003958C0" w:rsidRPr="003958C0">
        <w:rPr>
          <w:rFonts w:cs="Times New Roman"/>
          <w:sz w:val="24"/>
          <w:szCs w:val="24"/>
        </w:rPr>
        <w:t xml:space="preserve"> дней</w:t>
      </w:r>
      <w:permEnd w:id="1376728369"/>
      <w:r w:rsidR="0086710F" w:rsidRPr="00197449">
        <w:rPr>
          <w:rFonts w:cs="Times New Roman"/>
          <w:sz w:val="24"/>
          <w:szCs w:val="24"/>
        </w:rPr>
        <w:t xml:space="preserve"> с </w:t>
      </w:r>
      <w:r w:rsidR="006937A4" w:rsidRPr="00197449">
        <w:rPr>
          <w:rFonts w:cs="Times New Roman"/>
          <w:sz w:val="24"/>
          <w:szCs w:val="24"/>
        </w:rPr>
        <w:t xml:space="preserve">даты </w:t>
      </w:r>
      <w:r w:rsidR="005A7465">
        <w:rPr>
          <w:rFonts w:cs="Times New Roman"/>
          <w:sz w:val="24"/>
          <w:szCs w:val="24"/>
        </w:rPr>
        <w:t>подписания спецификации</w:t>
      </w:r>
      <w:r w:rsidR="00F44293" w:rsidRPr="00197449">
        <w:rPr>
          <w:rFonts w:cs="Times New Roman"/>
          <w:sz w:val="24"/>
          <w:szCs w:val="24"/>
        </w:rPr>
        <w:t xml:space="preserve">. </w:t>
      </w:r>
    </w:p>
    <w:p w14:paraId="473D2333" w14:textId="77777777" w:rsidR="00F44293" w:rsidRPr="00197449" w:rsidRDefault="00F44293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 xml:space="preserve">В случае если Поставщик не выставляет счет </w:t>
      </w:r>
      <w:r w:rsidR="00E24F9E" w:rsidRPr="00197449">
        <w:rPr>
          <w:rFonts w:cs="Times New Roman"/>
          <w:sz w:val="24"/>
          <w:szCs w:val="24"/>
        </w:rPr>
        <w:t xml:space="preserve">на </w:t>
      </w:r>
      <w:r w:rsidRPr="00197449">
        <w:rPr>
          <w:rFonts w:cs="Times New Roman"/>
          <w:sz w:val="24"/>
          <w:szCs w:val="24"/>
        </w:rPr>
        <w:t xml:space="preserve">оплату авансового платежа, не исполняет и\или несвоевременно исполняет обязательство по предоставлению банковской гарантии возврата авансового платежа, срок поставки Продукции начинает исчисляться со дня, следующего за датой, когда счет/банковская гарантия должны быть предоставлены в соответствии с п. 3.1. спецификации. </w:t>
      </w:r>
    </w:p>
    <w:p w14:paraId="0F7C4089" w14:textId="77777777" w:rsidR="00F44293" w:rsidRPr="00197449" w:rsidRDefault="00F44293" w:rsidP="00197449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</w:rPr>
      </w:pPr>
      <w:r w:rsidRPr="00197449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>Обязанность Покупателя по оплате авансового платежа не является встречной по отношению к обязанности Поставщика поставить Продукцию в установленный срок. В случае неперечисления аванса</w:t>
      </w:r>
      <w:r w:rsidR="00E24F9E" w:rsidRPr="00197449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 xml:space="preserve"> по причине отсутствия банковской гарантии и/или счета на оплату</w:t>
      </w:r>
      <w:r w:rsidRPr="00197449">
        <w:rPr>
          <w:rFonts w:ascii="Times New Roman" w:eastAsia="Times New Roman" w:hAnsi="Times New Roman"/>
          <w:kern w:val="0"/>
          <w:sz w:val="24"/>
          <w:szCs w:val="24"/>
          <w:lang w:eastAsia="ru-RU"/>
        </w:rPr>
        <w:t xml:space="preserve"> срок поставки не переносится, поскольку окончательная оплата Продукции производится Покупателем после ее приемки в соответствии с порядком, указанным в п. 3.2. настоящей Спецификации.</w:t>
      </w:r>
    </w:p>
    <w:p w14:paraId="2CC4758D" w14:textId="77777777" w:rsidR="00FD722E" w:rsidRPr="00197449" w:rsidRDefault="00FD722E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07DE7B64" w14:textId="77777777" w:rsidR="00315D42" w:rsidRPr="00197449" w:rsidRDefault="00315D42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>Обязательства Поставщика по поставке Продукции считаются исполненными с</w:t>
      </w:r>
      <w:r w:rsidR="00382234" w:rsidRPr="00197449">
        <w:rPr>
          <w:rFonts w:cs="Times New Roman"/>
          <w:sz w:val="24"/>
          <w:szCs w:val="24"/>
        </w:rPr>
        <w:t xml:space="preserve"> даты</w:t>
      </w:r>
      <w:r w:rsidR="009311F0" w:rsidRPr="00197449">
        <w:rPr>
          <w:rFonts w:cs="Times New Roman"/>
          <w:sz w:val="24"/>
          <w:szCs w:val="24"/>
        </w:rPr>
        <w:t xml:space="preserve"> </w:t>
      </w:r>
      <w:r w:rsidR="00774BAE" w:rsidRPr="00197449">
        <w:rPr>
          <w:rFonts w:cs="Times New Roman"/>
          <w:sz w:val="24"/>
          <w:szCs w:val="24"/>
        </w:rPr>
        <w:t>её приемки</w:t>
      </w:r>
      <w:r w:rsidRPr="00197449">
        <w:rPr>
          <w:rFonts w:cs="Times New Roman"/>
          <w:sz w:val="24"/>
          <w:szCs w:val="24"/>
        </w:rPr>
        <w:t>.</w:t>
      </w:r>
    </w:p>
    <w:p w14:paraId="7D3064A5" w14:textId="77777777" w:rsidR="00FD722E" w:rsidRPr="00197449" w:rsidRDefault="00FD722E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44920C6C" w14:textId="77777777" w:rsidR="00032FFA" w:rsidRPr="00197449" w:rsidRDefault="00774BAE" w:rsidP="00197449">
      <w:pPr>
        <w:pStyle w:val="a8"/>
        <w:ind w:right="0"/>
        <w:rPr>
          <w:rFonts w:cs="Times New Roman"/>
          <w:b/>
          <w:bCs/>
          <w:sz w:val="24"/>
          <w:szCs w:val="24"/>
        </w:rPr>
      </w:pPr>
      <w:r w:rsidRPr="00197449">
        <w:rPr>
          <w:rFonts w:cs="Times New Roman"/>
          <w:b/>
          <w:bCs/>
          <w:sz w:val="24"/>
          <w:szCs w:val="24"/>
        </w:rPr>
        <w:t xml:space="preserve">3. </w:t>
      </w:r>
      <w:r w:rsidR="006857B4" w:rsidRPr="00197449">
        <w:rPr>
          <w:rFonts w:cs="Times New Roman"/>
          <w:b/>
          <w:bCs/>
          <w:sz w:val="24"/>
          <w:szCs w:val="24"/>
        </w:rPr>
        <w:t>О</w:t>
      </w:r>
      <w:r w:rsidR="00032FFA" w:rsidRPr="00197449">
        <w:rPr>
          <w:rFonts w:cs="Times New Roman"/>
          <w:b/>
          <w:bCs/>
          <w:sz w:val="24"/>
          <w:szCs w:val="24"/>
        </w:rPr>
        <w:t>плат</w:t>
      </w:r>
      <w:r w:rsidR="006857B4" w:rsidRPr="00197449">
        <w:rPr>
          <w:rFonts w:cs="Times New Roman"/>
          <w:b/>
          <w:bCs/>
          <w:sz w:val="24"/>
          <w:szCs w:val="24"/>
        </w:rPr>
        <w:t>а Продукции</w:t>
      </w:r>
    </w:p>
    <w:p w14:paraId="31F35617" w14:textId="169643D7" w:rsidR="003623D1" w:rsidRPr="00197449" w:rsidRDefault="00032FFA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 xml:space="preserve">3.1. </w:t>
      </w:r>
      <w:r w:rsidR="006857B4" w:rsidRPr="00197449">
        <w:rPr>
          <w:rFonts w:cs="Times New Roman"/>
          <w:sz w:val="24"/>
          <w:szCs w:val="24"/>
        </w:rPr>
        <w:t xml:space="preserve">Покупатель производит </w:t>
      </w:r>
      <w:r w:rsidR="008B6E4C" w:rsidRPr="00197449">
        <w:rPr>
          <w:rFonts w:cs="Times New Roman"/>
          <w:sz w:val="24"/>
          <w:szCs w:val="24"/>
        </w:rPr>
        <w:t xml:space="preserve">авансовый платеж </w:t>
      </w:r>
      <w:permStart w:id="444026738" w:edGrp="everyone"/>
      <w:r w:rsidR="007604C6">
        <w:rPr>
          <w:rFonts w:cs="Times New Roman"/>
          <w:sz w:val="24"/>
          <w:szCs w:val="24"/>
        </w:rPr>
        <w:t xml:space="preserve">                                                                     </w:t>
      </w:r>
    </w:p>
    <w:permEnd w:id="444026738"/>
    <w:p w14:paraId="5F3A7570" w14:textId="15C6B9AA" w:rsidR="008F6A1F" w:rsidRDefault="008F6A1F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>В течение 5 (пяти) календарных дней с момента получения авансового платежа Поставщик обязан выставить Покупателю счет-фактуру на сумму авансового платежа. Счет-фактура должна быть оформлена в соответствии с требованиями п.п. 5, 6 ст. 169 НК РФ.</w:t>
      </w:r>
    </w:p>
    <w:p w14:paraId="03CD5C8B" w14:textId="7863F34B" w:rsidR="00C06EB9" w:rsidRDefault="00C06EB9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2ABB3770" w14:textId="77777777" w:rsidR="00C06EB9" w:rsidRPr="00197449" w:rsidRDefault="00C06EB9" w:rsidP="00C06EB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 xml:space="preserve">Требования к банковской гарантии: указаны в </w:t>
      </w:r>
      <w:r>
        <w:rPr>
          <w:rFonts w:cs="Times New Roman"/>
          <w:sz w:val="24"/>
          <w:szCs w:val="24"/>
        </w:rPr>
        <w:t>Договоре</w:t>
      </w:r>
      <w:r w:rsidRPr="00197449">
        <w:rPr>
          <w:rFonts w:cs="Times New Roman"/>
          <w:sz w:val="24"/>
          <w:szCs w:val="24"/>
        </w:rPr>
        <w:t xml:space="preserve">. </w:t>
      </w:r>
    </w:p>
    <w:p w14:paraId="2D798A4B" w14:textId="40D3C676" w:rsidR="00C06EB9" w:rsidRPr="00197449" w:rsidRDefault="00C06EB9" w:rsidP="00C06EB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 xml:space="preserve">Срок действия банковской гарантии: по </w:t>
      </w:r>
      <w:permStart w:id="1023485782" w:edGrp="everyone"/>
      <w:r w:rsidR="007604C6">
        <w:rPr>
          <w:rFonts w:cs="Times New Roman"/>
          <w:sz w:val="24"/>
          <w:szCs w:val="24"/>
        </w:rPr>
        <w:t xml:space="preserve">                                         </w:t>
      </w:r>
      <w:permEnd w:id="1023485782"/>
      <w:r w:rsidRPr="00197449">
        <w:rPr>
          <w:rFonts w:cs="Times New Roman"/>
          <w:sz w:val="24"/>
          <w:szCs w:val="24"/>
        </w:rPr>
        <w:t>.</w:t>
      </w:r>
    </w:p>
    <w:p w14:paraId="60B835A8" w14:textId="77777777" w:rsidR="008F6A1F" w:rsidRPr="00197449" w:rsidRDefault="008F6A1F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15EF646C" w14:textId="77777777" w:rsidR="004920C0" w:rsidRPr="00197449" w:rsidRDefault="004920C0" w:rsidP="00197449">
      <w:pPr>
        <w:pStyle w:val="a8"/>
        <w:ind w:right="0"/>
        <w:rPr>
          <w:rFonts w:cs="Times New Roman"/>
          <w:sz w:val="24"/>
          <w:szCs w:val="24"/>
        </w:rPr>
      </w:pPr>
      <w:r w:rsidRPr="00197449">
        <w:rPr>
          <w:rFonts w:cs="Times New Roman"/>
          <w:sz w:val="24"/>
          <w:szCs w:val="24"/>
        </w:rPr>
        <w:t xml:space="preserve">Счет предоставляются Поставщиком не позднее </w:t>
      </w:r>
      <w:r w:rsidR="0084759C">
        <w:rPr>
          <w:rFonts w:cs="Times New Roman"/>
          <w:sz w:val="24"/>
          <w:szCs w:val="24"/>
        </w:rPr>
        <w:t>3</w:t>
      </w:r>
      <w:r w:rsidR="003958C0">
        <w:rPr>
          <w:rFonts w:cs="Times New Roman"/>
          <w:sz w:val="24"/>
          <w:szCs w:val="24"/>
        </w:rPr>
        <w:t xml:space="preserve"> календарных дней с даты заключения договора</w:t>
      </w:r>
      <w:r w:rsidRPr="00197449">
        <w:rPr>
          <w:rFonts w:cs="Times New Roman"/>
          <w:sz w:val="24"/>
          <w:szCs w:val="24"/>
        </w:rPr>
        <w:t xml:space="preserve">. </w:t>
      </w:r>
    </w:p>
    <w:p w14:paraId="1BEC366A" w14:textId="77777777" w:rsidR="004920C0" w:rsidRPr="00197449" w:rsidRDefault="004920C0" w:rsidP="00197449">
      <w:pPr>
        <w:pStyle w:val="a8"/>
        <w:ind w:right="0"/>
        <w:rPr>
          <w:rFonts w:cs="Times New Roman"/>
          <w:sz w:val="24"/>
          <w:szCs w:val="24"/>
        </w:rPr>
      </w:pPr>
    </w:p>
    <w:p w14:paraId="4FF0364E" w14:textId="1EC957F0" w:rsidR="00032FFA" w:rsidRPr="00CE7879" w:rsidRDefault="00032FFA" w:rsidP="00CE7879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ru-RU"/>
        </w:rPr>
      </w:pPr>
      <w:r w:rsidRPr="00CE7879">
        <w:rPr>
          <w:rFonts w:ascii="Times New Roman" w:hAnsi="Times New Roman"/>
          <w:sz w:val="24"/>
          <w:szCs w:val="24"/>
        </w:rPr>
        <w:t xml:space="preserve">3.2. Оставшиеся денежные средства в размере </w:t>
      </w:r>
      <w:permStart w:id="1161066295" w:edGrp="everyone"/>
      <w:r w:rsidR="00162694">
        <w:rPr>
          <w:rFonts w:ascii="Times New Roman" w:hAnsi="Times New Roman"/>
          <w:sz w:val="24"/>
          <w:szCs w:val="24"/>
        </w:rPr>
        <w:t xml:space="preserve"> </w:t>
      </w:r>
      <w:r w:rsidR="007604C6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permEnd w:id="1161066295"/>
      <w:r w:rsidRPr="00CE7879">
        <w:rPr>
          <w:rFonts w:ascii="Times New Roman" w:hAnsi="Times New Roman"/>
          <w:sz w:val="24"/>
          <w:szCs w:val="24"/>
        </w:rPr>
        <w:t xml:space="preserve">, Покупатель обязан перечислить на расчетный счет Поставщика в </w:t>
      </w:r>
      <w:r w:rsidR="00774BAE" w:rsidRPr="00CE7879">
        <w:rPr>
          <w:rFonts w:ascii="Times New Roman" w:hAnsi="Times New Roman"/>
          <w:bCs/>
          <w:sz w:val="24"/>
          <w:szCs w:val="24"/>
        </w:rPr>
        <w:t xml:space="preserve">течение </w:t>
      </w:r>
      <w:permStart w:id="897321912" w:edGrp="everyone"/>
      <w:r w:rsidR="00FB65A6" w:rsidRPr="00FB65A6">
        <w:rPr>
          <w:rFonts w:ascii="Times New Roman" w:hAnsi="Times New Roman"/>
          <w:bCs/>
          <w:sz w:val="24"/>
          <w:szCs w:val="24"/>
        </w:rPr>
        <w:t xml:space="preserve">10 (десяти) рабочий дней </w:t>
      </w:r>
      <w:permEnd w:id="897321912"/>
      <w:r w:rsidR="00774BAE" w:rsidRPr="00CE7879">
        <w:rPr>
          <w:rFonts w:ascii="Times New Roman" w:hAnsi="Times New Roman"/>
          <w:bCs/>
          <w:sz w:val="24"/>
          <w:szCs w:val="24"/>
        </w:rPr>
        <w:t>со дня подписания Покупателем документа о приемке Продукции.</w:t>
      </w:r>
    </w:p>
    <w:p w14:paraId="4D603836" w14:textId="77777777" w:rsidR="007F24D4" w:rsidRPr="008F5AC3" w:rsidRDefault="007F24D4" w:rsidP="00197449">
      <w:pPr>
        <w:pStyle w:val="a8"/>
        <w:tabs>
          <w:tab w:val="left" w:pos="1080"/>
        </w:tabs>
        <w:ind w:right="0"/>
        <w:rPr>
          <w:rFonts w:cs="Times New Roman"/>
          <w:bCs/>
          <w:color w:val="000000"/>
          <w:sz w:val="24"/>
          <w:szCs w:val="24"/>
        </w:rPr>
      </w:pPr>
      <w:r w:rsidRPr="008F5AC3">
        <w:rPr>
          <w:rFonts w:cs="Times New Roman"/>
          <w:bCs/>
          <w:color w:val="000000"/>
          <w:sz w:val="24"/>
          <w:szCs w:val="24"/>
        </w:rPr>
        <w:t>Счет-фактура (или УПД) должен быть оформлен в соответствии с требованиями п.п. 5, 6 ст. 169 НК РФ.</w:t>
      </w:r>
    </w:p>
    <w:p w14:paraId="7F593C57" w14:textId="77777777" w:rsidR="007F24D4" w:rsidRPr="008F5AC3" w:rsidRDefault="007F24D4" w:rsidP="00197449">
      <w:pPr>
        <w:pStyle w:val="a8"/>
        <w:tabs>
          <w:tab w:val="left" w:pos="1080"/>
        </w:tabs>
        <w:ind w:right="0"/>
        <w:rPr>
          <w:rFonts w:cs="Times New Roman"/>
          <w:bCs/>
          <w:color w:val="000000"/>
          <w:sz w:val="24"/>
          <w:szCs w:val="24"/>
        </w:rPr>
      </w:pPr>
      <w:r w:rsidRPr="008F5AC3">
        <w:rPr>
          <w:rFonts w:cs="Times New Roman"/>
          <w:bCs/>
          <w:color w:val="000000"/>
          <w:sz w:val="24"/>
          <w:szCs w:val="24"/>
        </w:rPr>
        <w:t xml:space="preserve">Моментом оплаты является дата списания обслуживающим банком денежных средств с расчетного счета Покупателя. </w:t>
      </w:r>
    </w:p>
    <w:p w14:paraId="1D6CD5CF" w14:textId="65FDEC22" w:rsidR="00032FFA" w:rsidRDefault="007F24D4" w:rsidP="0084759C">
      <w:pPr>
        <w:pStyle w:val="a8"/>
        <w:tabs>
          <w:tab w:val="left" w:pos="1080"/>
        </w:tabs>
        <w:ind w:right="0"/>
        <w:rPr>
          <w:rFonts w:cs="Times New Roman"/>
          <w:bCs/>
          <w:color w:val="000000"/>
          <w:sz w:val="24"/>
          <w:szCs w:val="24"/>
        </w:rPr>
      </w:pPr>
      <w:r w:rsidRPr="008F5AC3">
        <w:rPr>
          <w:rFonts w:cs="Times New Roman"/>
          <w:bCs/>
          <w:color w:val="000000"/>
          <w:sz w:val="24"/>
          <w:szCs w:val="24"/>
        </w:rPr>
        <w:t>Стороны пришли к соглашению о том, что проценты по денежным обязательствам (ст. 317.1. ГК РФ) на сумму долга, за период пользования денежными средствами, не начисляются.</w:t>
      </w:r>
      <w:permStart w:id="1779768701" w:edGrp="everyone"/>
    </w:p>
    <w:p w14:paraId="32ACC601" w14:textId="21DADD67" w:rsidR="003B02FC" w:rsidRDefault="003B02FC" w:rsidP="003B02FC">
      <w:pPr>
        <w:pStyle w:val="a8"/>
        <w:rPr>
          <w:sz w:val="24"/>
        </w:rPr>
      </w:pPr>
      <w:r>
        <w:rPr>
          <w:sz w:val="24"/>
        </w:rPr>
        <w:t xml:space="preserve">3.3. </w:t>
      </w:r>
      <w:r w:rsidR="00E81660" w:rsidRPr="00E81660">
        <w:rPr>
          <w:sz w:val="24"/>
        </w:rPr>
        <w:t xml:space="preserve">Покупатель производит оплату каждой партии Продукции по мере поставок на основании выставленных УПД. Окончательный расчёт производится при поставке заключительной партии товара. </w:t>
      </w:r>
      <w:r w:rsidRPr="00E67286">
        <w:rPr>
          <w:sz w:val="24"/>
        </w:rPr>
        <w:t xml:space="preserve">Окончательная стоимость Договора складывается из стоимости отдельных партий </w:t>
      </w:r>
      <w:r>
        <w:rPr>
          <w:sz w:val="24"/>
        </w:rPr>
        <w:t>Продукции</w:t>
      </w:r>
      <w:r w:rsidRPr="00E67286">
        <w:rPr>
          <w:sz w:val="24"/>
        </w:rPr>
        <w:t xml:space="preserve"> на основании товарных накладных формы № ТОРГ-12</w:t>
      </w:r>
      <w:r>
        <w:rPr>
          <w:sz w:val="24"/>
        </w:rPr>
        <w:t>/УПД</w:t>
      </w:r>
      <w:r w:rsidRPr="00E67286">
        <w:rPr>
          <w:sz w:val="24"/>
        </w:rPr>
        <w:t>.</w:t>
      </w:r>
    </w:p>
    <w:p w14:paraId="11B1ED9C" w14:textId="19B58C44" w:rsidR="003B02FC" w:rsidRPr="003B02FC" w:rsidRDefault="003B02FC" w:rsidP="003B02FC">
      <w:pPr>
        <w:pStyle w:val="a8"/>
        <w:tabs>
          <w:tab w:val="left" w:pos="1080"/>
        </w:tabs>
        <w:rPr>
          <w:sz w:val="24"/>
        </w:rPr>
      </w:pPr>
      <w:r>
        <w:rPr>
          <w:sz w:val="24"/>
        </w:rPr>
        <w:t xml:space="preserve">3.4. </w:t>
      </w:r>
      <w:r w:rsidRPr="003B02FC">
        <w:rPr>
          <w:sz w:val="24"/>
        </w:rPr>
        <w:t>Уплаченный аванс засчитывается в счёт оплаты поставляемых партий Продукции пропорционально стоимости каждой партии к общей стоимости договора по формуле: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3261"/>
        <w:gridCol w:w="1984"/>
      </w:tblGrid>
      <w:tr w:rsidR="003B02FC" w14:paraId="24011C8C" w14:textId="77777777" w:rsidTr="003B02FC">
        <w:trPr>
          <w:trHeight w:val="421"/>
        </w:trPr>
        <w:tc>
          <w:tcPr>
            <w:tcW w:w="3397" w:type="dxa"/>
            <w:vMerge w:val="restart"/>
          </w:tcPr>
          <w:p w14:paraId="2A8202D1" w14:textId="77777777" w:rsidR="003B02FC" w:rsidRDefault="003B02FC" w:rsidP="003B02FC">
            <w:pPr>
              <w:pStyle w:val="a8"/>
              <w:tabs>
                <w:tab w:val="left" w:pos="1080"/>
              </w:tabs>
              <w:rPr>
                <w:sz w:val="24"/>
              </w:rPr>
            </w:pPr>
          </w:p>
          <w:p w14:paraId="006E3EC3" w14:textId="4FDE9EE1" w:rsidR="003B02FC" w:rsidRDefault="003B02FC" w:rsidP="003B02FC">
            <w:pPr>
              <w:pStyle w:val="a8"/>
              <w:tabs>
                <w:tab w:val="left" w:pos="1080"/>
              </w:tabs>
              <w:rPr>
                <w:sz w:val="24"/>
              </w:rPr>
            </w:pPr>
            <w:r w:rsidRPr="003B02FC">
              <w:rPr>
                <w:sz w:val="24"/>
              </w:rPr>
              <w:t>Сумма зачитываемого аванса=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206A64E8" w14:textId="37885A95" w:rsidR="003B02FC" w:rsidRDefault="003B02FC" w:rsidP="003B02FC">
            <w:pPr>
              <w:pStyle w:val="a8"/>
              <w:tabs>
                <w:tab w:val="left" w:pos="1080"/>
              </w:tabs>
              <w:rPr>
                <w:sz w:val="24"/>
              </w:rPr>
            </w:pPr>
            <w:r>
              <w:rPr>
                <w:sz w:val="24"/>
              </w:rPr>
              <w:t>Стоимость текущей партии</w:t>
            </w:r>
          </w:p>
        </w:tc>
        <w:tc>
          <w:tcPr>
            <w:tcW w:w="1984" w:type="dxa"/>
            <w:vMerge w:val="restart"/>
          </w:tcPr>
          <w:p w14:paraId="1DCA2BE1" w14:textId="77777777" w:rsidR="003B02FC" w:rsidRDefault="003B02FC" w:rsidP="003B02FC">
            <w:pPr>
              <w:pStyle w:val="a8"/>
              <w:tabs>
                <w:tab w:val="left" w:pos="1080"/>
              </w:tabs>
              <w:rPr>
                <w:sz w:val="24"/>
              </w:rPr>
            </w:pPr>
          </w:p>
          <w:p w14:paraId="2CADD640" w14:textId="21D5AFE8" w:rsidR="003B02FC" w:rsidRDefault="003B02FC" w:rsidP="003B02FC">
            <w:pPr>
              <w:pStyle w:val="a8"/>
              <w:tabs>
                <w:tab w:val="left" w:pos="1080"/>
              </w:tabs>
              <w:rPr>
                <w:sz w:val="24"/>
              </w:rPr>
            </w:pPr>
            <w:r w:rsidRPr="003B02FC">
              <w:rPr>
                <w:sz w:val="24"/>
              </w:rPr>
              <w:t>×Сумма аванса</w:t>
            </w:r>
            <w:r w:rsidRPr="00E81660">
              <w:rPr>
                <w:sz w:val="24"/>
              </w:rPr>
              <w:t>.</w:t>
            </w:r>
          </w:p>
        </w:tc>
      </w:tr>
      <w:tr w:rsidR="003B02FC" w14:paraId="0FE6161E" w14:textId="77777777" w:rsidTr="003B02FC">
        <w:tc>
          <w:tcPr>
            <w:tcW w:w="3397" w:type="dxa"/>
            <w:vMerge/>
          </w:tcPr>
          <w:p w14:paraId="18C98264" w14:textId="77777777" w:rsidR="003B02FC" w:rsidRPr="003B02FC" w:rsidRDefault="003B02FC" w:rsidP="003B02FC">
            <w:pPr>
              <w:pStyle w:val="a8"/>
              <w:tabs>
                <w:tab w:val="left" w:pos="1080"/>
              </w:tabs>
              <w:rPr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059C0382" w14:textId="4CB78579" w:rsidR="003B02FC" w:rsidRDefault="003B02FC" w:rsidP="003B02FC">
            <w:pPr>
              <w:pStyle w:val="a8"/>
              <w:tabs>
                <w:tab w:val="left" w:pos="1080"/>
              </w:tabs>
              <w:rPr>
                <w:sz w:val="24"/>
              </w:rPr>
            </w:pPr>
            <w:r>
              <w:rPr>
                <w:sz w:val="24"/>
              </w:rPr>
              <w:t>Общая стоимость договора</w:t>
            </w:r>
          </w:p>
        </w:tc>
        <w:tc>
          <w:tcPr>
            <w:tcW w:w="1984" w:type="dxa"/>
            <w:vMerge/>
          </w:tcPr>
          <w:p w14:paraId="4D3F4926" w14:textId="77777777" w:rsidR="003B02FC" w:rsidRDefault="003B02FC" w:rsidP="003B02FC">
            <w:pPr>
              <w:pStyle w:val="a8"/>
              <w:tabs>
                <w:tab w:val="left" w:pos="1080"/>
              </w:tabs>
              <w:rPr>
                <w:sz w:val="24"/>
              </w:rPr>
            </w:pPr>
          </w:p>
        </w:tc>
      </w:tr>
    </w:tbl>
    <w:p w14:paraId="71F54426" w14:textId="77777777" w:rsidR="003B02FC" w:rsidRPr="003B02FC" w:rsidRDefault="003B02FC" w:rsidP="003B02FC">
      <w:pPr>
        <w:pStyle w:val="a8"/>
        <w:tabs>
          <w:tab w:val="left" w:pos="1080"/>
        </w:tabs>
        <w:rPr>
          <w:sz w:val="24"/>
        </w:rPr>
      </w:pPr>
    </w:p>
    <w:p w14:paraId="3932FF15" w14:textId="505AED96" w:rsidR="003B02FC" w:rsidRDefault="003B02FC" w:rsidP="003B02FC">
      <w:pPr>
        <w:pStyle w:val="a8"/>
        <w:tabs>
          <w:tab w:val="left" w:pos="1080"/>
        </w:tabs>
        <w:rPr>
          <w:sz w:val="24"/>
        </w:rPr>
      </w:pPr>
      <w:r w:rsidRPr="003B02FC">
        <w:rPr>
          <w:sz w:val="24"/>
        </w:rPr>
        <w:t>​</w:t>
      </w:r>
      <w:r>
        <w:rPr>
          <w:sz w:val="24"/>
        </w:rPr>
        <w:t xml:space="preserve">3.5. </w:t>
      </w:r>
      <w:r w:rsidRPr="003B02FC">
        <w:rPr>
          <w:sz w:val="24"/>
        </w:rPr>
        <w:t>Зачёт аванса оформляется в УПД, где в обязательном порядке указываются:</w:t>
      </w:r>
      <w:r>
        <w:rPr>
          <w:sz w:val="24"/>
        </w:rPr>
        <w:t xml:space="preserve"> </w:t>
      </w:r>
      <w:r w:rsidRPr="003B02FC">
        <w:rPr>
          <w:sz w:val="24"/>
        </w:rPr>
        <w:t>сумма зачитываемого аванса</w:t>
      </w:r>
      <w:r>
        <w:rPr>
          <w:sz w:val="24"/>
        </w:rPr>
        <w:t xml:space="preserve"> и </w:t>
      </w:r>
      <w:r w:rsidRPr="003B02FC">
        <w:rPr>
          <w:sz w:val="24"/>
        </w:rPr>
        <w:t>оставшаяся к оплате сумма за текущую партию Продукции.</w:t>
      </w:r>
    </w:p>
    <w:p w14:paraId="06FE4E81" w14:textId="77777777" w:rsidR="003B02FC" w:rsidRPr="003B02FC" w:rsidRDefault="003B02FC" w:rsidP="003B02FC">
      <w:pPr>
        <w:pStyle w:val="a8"/>
        <w:tabs>
          <w:tab w:val="left" w:pos="1080"/>
        </w:tabs>
        <w:rPr>
          <w:sz w:val="24"/>
        </w:rPr>
      </w:pPr>
      <w:r>
        <w:rPr>
          <w:sz w:val="24"/>
        </w:rPr>
        <w:t xml:space="preserve">3.6. </w:t>
      </w:r>
      <w:r w:rsidRPr="003B02FC">
        <w:rPr>
          <w:sz w:val="24"/>
        </w:rPr>
        <w:t>При оплате каждой партии Продукции порядок расчётов следующий:</w:t>
      </w:r>
    </w:p>
    <w:p w14:paraId="283C099D" w14:textId="429012DC" w:rsidR="003B02FC" w:rsidRPr="003B02FC" w:rsidRDefault="003B02FC" w:rsidP="003B02FC">
      <w:pPr>
        <w:pStyle w:val="a8"/>
        <w:tabs>
          <w:tab w:val="left" w:pos="1080"/>
        </w:tabs>
        <w:rPr>
          <w:sz w:val="24"/>
        </w:rPr>
      </w:pPr>
      <w:r>
        <w:rPr>
          <w:sz w:val="24"/>
        </w:rPr>
        <w:t xml:space="preserve">- </w:t>
      </w:r>
      <w:r w:rsidRPr="003B02FC">
        <w:rPr>
          <w:sz w:val="24"/>
        </w:rPr>
        <w:t>в первую очередь засчитывается сумма аванса в размере, рассчитанном согласно п. </w:t>
      </w:r>
      <w:r>
        <w:rPr>
          <w:sz w:val="24"/>
        </w:rPr>
        <w:t>3.4 настоящей спецификации</w:t>
      </w:r>
    </w:p>
    <w:p w14:paraId="7A936067" w14:textId="5517E6B4" w:rsidR="003B02FC" w:rsidRPr="003B02FC" w:rsidRDefault="003B02FC" w:rsidP="003B02FC">
      <w:pPr>
        <w:pStyle w:val="a8"/>
        <w:tabs>
          <w:tab w:val="left" w:pos="1080"/>
        </w:tabs>
        <w:rPr>
          <w:sz w:val="24"/>
        </w:rPr>
      </w:pPr>
      <w:r>
        <w:rPr>
          <w:sz w:val="24"/>
        </w:rPr>
        <w:t xml:space="preserve">- </w:t>
      </w:r>
      <w:r w:rsidRPr="003B02FC">
        <w:rPr>
          <w:sz w:val="24"/>
        </w:rPr>
        <w:t>во вторую очередь оплачивается остаток стоимости партии.</w:t>
      </w:r>
    </w:p>
    <w:p w14:paraId="4E0546A6" w14:textId="0D7E8A2A" w:rsidR="00D857EC" w:rsidRDefault="003B02FC" w:rsidP="003B02FC">
      <w:pPr>
        <w:pStyle w:val="a8"/>
        <w:tabs>
          <w:tab w:val="left" w:pos="1080"/>
        </w:tabs>
        <w:rPr>
          <w:rFonts w:cs="Times New Roman"/>
          <w:bCs/>
          <w:color w:val="000000"/>
          <w:sz w:val="24"/>
          <w:szCs w:val="24"/>
        </w:rPr>
      </w:pPr>
      <w:r w:rsidRPr="003B02FC">
        <w:rPr>
          <w:sz w:val="24"/>
        </w:rPr>
        <w:t>3.</w:t>
      </w:r>
      <w:r>
        <w:rPr>
          <w:sz w:val="24"/>
        </w:rPr>
        <w:t>7</w:t>
      </w:r>
      <w:r w:rsidRPr="003B02FC">
        <w:rPr>
          <w:sz w:val="24"/>
        </w:rPr>
        <w:t xml:space="preserve">. Если сумма зачитываемого аванса превышает стоимость текущей партии Продукции, неиспользованный остаток аванса переносится на оплату следующей партии. </w:t>
      </w:r>
    </w:p>
    <w:p w14:paraId="735337F1" w14:textId="77777777" w:rsidR="0084759C" w:rsidRPr="0084759C" w:rsidRDefault="0084759C" w:rsidP="0084759C">
      <w:pPr>
        <w:pStyle w:val="a8"/>
        <w:tabs>
          <w:tab w:val="left" w:pos="1080"/>
        </w:tabs>
        <w:ind w:right="0"/>
        <w:rPr>
          <w:rFonts w:cs="Times New Roman"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-38"/>
        <w:tblW w:w="10201" w:type="dxa"/>
        <w:tblLayout w:type="fixed"/>
        <w:tblLook w:val="04A0" w:firstRow="1" w:lastRow="0" w:firstColumn="1" w:lastColumn="0" w:noHBand="0" w:noVBand="1"/>
      </w:tblPr>
      <w:tblGrid>
        <w:gridCol w:w="5098"/>
        <w:gridCol w:w="5103"/>
      </w:tblGrid>
      <w:tr w:rsidR="00736EB6" w:rsidRPr="008F5AC3" w14:paraId="7CE735A2" w14:textId="77777777" w:rsidTr="00736EB6">
        <w:trPr>
          <w:cantSplit/>
          <w:trHeight w:val="251"/>
        </w:trPr>
        <w:tc>
          <w:tcPr>
            <w:tcW w:w="5098" w:type="dxa"/>
          </w:tcPr>
          <w:p w14:paraId="5A961F45" w14:textId="77777777" w:rsidR="00736EB6" w:rsidRPr="00197449" w:rsidRDefault="00DE3558" w:rsidP="00197449">
            <w:pPr>
              <w:pStyle w:val="a8"/>
              <w:keepNext/>
              <w:ind w:right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Подписи сторон:</w:t>
            </w:r>
          </w:p>
        </w:tc>
        <w:tc>
          <w:tcPr>
            <w:tcW w:w="5103" w:type="dxa"/>
          </w:tcPr>
          <w:p w14:paraId="4C3A8AAF" w14:textId="77777777" w:rsidR="00736EB6" w:rsidRPr="00197449" w:rsidRDefault="00736EB6" w:rsidP="00197449">
            <w:pPr>
              <w:pStyle w:val="a8"/>
              <w:keepNext/>
              <w:ind w:right="0"/>
              <w:rPr>
                <w:rFonts w:cs="Times New Roman"/>
                <w:sz w:val="24"/>
                <w:szCs w:val="24"/>
              </w:rPr>
            </w:pPr>
          </w:p>
        </w:tc>
      </w:tr>
      <w:tr w:rsidR="00736EB6" w:rsidRPr="008F5AC3" w14:paraId="70B1E726" w14:textId="77777777" w:rsidTr="00736EB6">
        <w:trPr>
          <w:cantSplit/>
          <w:trHeight w:val="274"/>
        </w:trPr>
        <w:tc>
          <w:tcPr>
            <w:tcW w:w="5098" w:type="dxa"/>
          </w:tcPr>
          <w:p w14:paraId="4D0194CB" w14:textId="77777777" w:rsidR="00736EB6" w:rsidRPr="00197449" w:rsidRDefault="00736EB6" w:rsidP="00360C7E">
            <w:pPr>
              <w:ind w:right="-102"/>
              <w:rPr>
                <w:rFonts w:eastAsia="Times New Roman"/>
                <w:sz w:val="24"/>
              </w:rPr>
            </w:pPr>
          </w:p>
        </w:tc>
        <w:tc>
          <w:tcPr>
            <w:tcW w:w="5103" w:type="dxa"/>
          </w:tcPr>
          <w:p w14:paraId="50B5FCD9" w14:textId="77777777" w:rsidR="00736EB6" w:rsidRPr="00197449" w:rsidRDefault="00736EB6" w:rsidP="003958C0">
            <w:pPr>
              <w:pStyle w:val="a8"/>
              <w:keepNext/>
              <w:ind w:right="0"/>
              <w:rPr>
                <w:rFonts w:cs="Times New Roman"/>
                <w:sz w:val="24"/>
                <w:szCs w:val="24"/>
              </w:rPr>
            </w:pPr>
          </w:p>
        </w:tc>
      </w:tr>
      <w:permEnd w:id="1779768701"/>
    </w:tbl>
    <w:p w14:paraId="1D0D69DC" w14:textId="77777777" w:rsidR="00360C7E" w:rsidRDefault="00360C7E" w:rsidP="00360C7E">
      <w:pPr>
        <w:ind w:right="-102"/>
        <w:rPr>
          <w:rFonts w:ascii="Times New Roman" w:hAnsi="Times New Roman"/>
          <w:sz w:val="24"/>
          <w:szCs w:val="24"/>
        </w:rPr>
      </w:pPr>
    </w:p>
    <w:p w14:paraId="4F49E8EA" w14:textId="77777777" w:rsidR="00360C7E" w:rsidRDefault="00360C7E" w:rsidP="00360C7E">
      <w:pPr>
        <w:ind w:right="-102"/>
        <w:rPr>
          <w:rFonts w:ascii="Times New Roman" w:hAnsi="Times New Roman"/>
          <w:sz w:val="24"/>
          <w:szCs w:val="24"/>
        </w:rPr>
      </w:pPr>
    </w:p>
    <w:p w14:paraId="4262A4B6" w14:textId="6831E1AA" w:rsidR="00360C7E" w:rsidRPr="00493475" w:rsidRDefault="00360C7E" w:rsidP="00FA5825">
      <w:pPr>
        <w:ind w:right="-102"/>
        <w:rPr>
          <w:rFonts w:ascii="Times New Roman" w:hAnsi="Times New Roman"/>
          <w:b/>
          <w:color w:val="000000" w:themeColor="text1"/>
        </w:rPr>
      </w:pPr>
      <w:permStart w:id="1942558670" w:edGrp="everyone"/>
    </w:p>
    <w:permEnd w:id="1942558670"/>
    <w:p w14:paraId="50B3F708" w14:textId="77777777" w:rsidR="00360C7E" w:rsidRPr="00197449" w:rsidRDefault="00360C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60C7E" w:rsidRPr="00197449" w:rsidSect="00FA5825">
      <w:headerReference w:type="default" r:id="rId7"/>
      <w:pgSz w:w="16838" w:h="11906" w:orient="landscape"/>
      <w:pgMar w:top="992" w:right="720" w:bottom="720" w:left="720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0C63B" w14:textId="77777777" w:rsidR="002D5DF3" w:rsidRDefault="002D5DF3" w:rsidP="001E7EEF">
      <w:pPr>
        <w:spacing w:after="0" w:line="240" w:lineRule="auto"/>
      </w:pPr>
      <w:r>
        <w:separator/>
      </w:r>
    </w:p>
  </w:endnote>
  <w:endnote w:type="continuationSeparator" w:id="0">
    <w:p w14:paraId="09203557" w14:textId="77777777" w:rsidR="002D5DF3" w:rsidRDefault="002D5DF3" w:rsidP="001E7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IDAutomationHC39M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40177" w14:textId="77777777" w:rsidR="002D5DF3" w:rsidRDefault="002D5DF3" w:rsidP="001E7EEF">
      <w:pPr>
        <w:spacing w:after="0" w:line="240" w:lineRule="auto"/>
      </w:pPr>
      <w:r>
        <w:separator/>
      </w:r>
    </w:p>
  </w:footnote>
  <w:footnote w:type="continuationSeparator" w:id="0">
    <w:p w14:paraId="0AF2D60E" w14:textId="77777777" w:rsidR="002D5DF3" w:rsidRDefault="002D5DF3" w:rsidP="001E7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62AEA" w14:textId="620BDA47" w:rsidR="00CE7879" w:rsidRDefault="00FA5825">
    <w:pPr>
      <w:pStyle w:val="a4"/>
    </w:pPr>
    <w:permStart w:id="324038583" w:edGrp="everyone"/>
    <w:r>
      <w:t>ПОДПИСАНИЕ УКЭП</w:t>
    </w:r>
  </w:p>
  <w:permEnd w:id="324038583"/>
  <w:p w14:paraId="25E928CD" w14:textId="77777777" w:rsidR="00CE7879" w:rsidRDefault="00CE78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15789"/>
    <w:multiLevelType w:val="hybridMultilevel"/>
    <w:tmpl w:val="AC7ED44E"/>
    <w:lvl w:ilvl="0" w:tplc="2A4AD37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212ED"/>
    <w:multiLevelType w:val="hybridMultilevel"/>
    <w:tmpl w:val="AB14C89C"/>
    <w:lvl w:ilvl="0" w:tplc="B4E2BE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2002B4"/>
    <w:multiLevelType w:val="hybridMultilevel"/>
    <w:tmpl w:val="6AD009D4"/>
    <w:lvl w:ilvl="0" w:tplc="FF04C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7D2644"/>
    <w:multiLevelType w:val="hybridMultilevel"/>
    <w:tmpl w:val="AFD8631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EF54BD3"/>
    <w:multiLevelType w:val="hybridMultilevel"/>
    <w:tmpl w:val="3A90F16C"/>
    <w:lvl w:ilvl="0" w:tplc="1C5419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ocumentProtection w:edit="readOnly" w:enforcement="1" w:cryptProviderType="rsaAES" w:cryptAlgorithmClass="hash" w:cryptAlgorithmType="typeAny" w:cryptAlgorithmSid="14" w:cryptSpinCount="100000" w:hash="VA0JetTkXACIJHXSnfaXXVA2mM0i4DX7MdbgM/e90SYlKNQsL2ddfXiUvmcMstlFjcip623vkxwHmVYcFd+AKg==" w:salt="YuZGc+fMttIwUxSsMQEpfQ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7EA"/>
    <w:rsid w:val="000004CB"/>
    <w:rsid w:val="00001944"/>
    <w:rsid w:val="00005372"/>
    <w:rsid w:val="00013028"/>
    <w:rsid w:val="00016457"/>
    <w:rsid w:val="000217A4"/>
    <w:rsid w:val="00023AD9"/>
    <w:rsid w:val="00030B88"/>
    <w:rsid w:val="000312EF"/>
    <w:rsid w:val="00032FFA"/>
    <w:rsid w:val="00044423"/>
    <w:rsid w:val="00082DCF"/>
    <w:rsid w:val="000D373B"/>
    <w:rsid w:val="000E190C"/>
    <w:rsid w:val="00127A2C"/>
    <w:rsid w:val="00127C9B"/>
    <w:rsid w:val="00143030"/>
    <w:rsid w:val="00162694"/>
    <w:rsid w:val="00190B66"/>
    <w:rsid w:val="00197449"/>
    <w:rsid w:val="001B2202"/>
    <w:rsid w:val="001C0494"/>
    <w:rsid w:val="001C4FED"/>
    <w:rsid w:val="001E3831"/>
    <w:rsid w:val="001E7EEF"/>
    <w:rsid w:val="001F2977"/>
    <w:rsid w:val="001F3694"/>
    <w:rsid w:val="00211663"/>
    <w:rsid w:val="002225BD"/>
    <w:rsid w:val="0023225D"/>
    <w:rsid w:val="0024455C"/>
    <w:rsid w:val="002476E9"/>
    <w:rsid w:val="00252D92"/>
    <w:rsid w:val="0026381F"/>
    <w:rsid w:val="002638F9"/>
    <w:rsid w:val="0027274D"/>
    <w:rsid w:val="002742EC"/>
    <w:rsid w:val="002B211D"/>
    <w:rsid w:val="002C0101"/>
    <w:rsid w:val="002C2478"/>
    <w:rsid w:val="002D5DF3"/>
    <w:rsid w:val="002E0606"/>
    <w:rsid w:val="00302ECB"/>
    <w:rsid w:val="00315D42"/>
    <w:rsid w:val="00334375"/>
    <w:rsid w:val="00354606"/>
    <w:rsid w:val="0035627A"/>
    <w:rsid w:val="00360C7E"/>
    <w:rsid w:val="003623D1"/>
    <w:rsid w:val="00362C14"/>
    <w:rsid w:val="003648AE"/>
    <w:rsid w:val="003813B1"/>
    <w:rsid w:val="00381D97"/>
    <w:rsid w:val="00382234"/>
    <w:rsid w:val="003958C0"/>
    <w:rsid w:val="003B02FC"/>
    <w:rsid w:val="003B0E05"/>
    <w:rsid w:val="00402C91"/>
    <w:rsid w:val="00403A35"/>
    <w:rsid w:val="00415C9E"/>
    <w:rsid w:val="00416F2A"/>
    <w:rsid w:val="00487E52"/>
    <w:rsid w:val="00491920"/>
    <w:rsid w:val="004920C0"/>
    <w:rsid w:val="00493475"/>
    <w:rsid w:val="004976FA"/>
    <w:rsid w:val="004D3D27"/>
    <w:rsid w:val="004D5F19"/>
    <w:rsid w:val="004D78E3"/>
    <w:rsid w:val="004E517E"/>
    <w:rsid w:val="004F170B"/>
    <w:rsid w:val="00507FE1"/>
    <w:rsid w:val="0052309E"/>
    <w:rsid w:val="00531F37"/>
    <w:rsid w:val="00544992"/>
    <w:rsid w:val="00560BA9"/>
    <w:rsid w:val="00561F12"/>
    <w:rsid w:val="005628D8"/>
    <w:rsid w:val="00573107"/>
    <w:rsid w:val="00575FEF"/>
    <w:rsid w:val="00586D68"/>
    <w:rsid w:val="005A1046"/>
    <w:rsid w:val="005A2558"/>
    <w:rsid w:val="005A6786"/>
    <w:rsid w:val="005A7465"/>
    <w:rsid w:val="005B6A21"/>
    <w:rsid w:val="005E4348"/>
    <w:rsid w:val="005E5D43"/>
    <w:rsid w:val="005F17EA"/>
    <w:rsid w:val="005F2558"/>
    <w:rsid w:val="00605920"/>
    <w:rsid w:val="00607C93"/>
    <w:rsid w:val="006539BB"/>
    <w:rsid w:val="00657B40"/>
    <w:rsid w:val="00671C4C"/>
    <w:rsid w:val="00680BB0"/>
    <w:rsid w:val="006833FB"/>
    <w:rsid w:val="006857B4"/>
    <w:rsid w:val="006937A4"/>
    <w:rsid w:val="006B1994"/>
    <w:rsid w:val="006C15C6"/>
    <w:rsid w:val="006E2A32"/>
    <w:rsid w:val="006F6EEB"/>
    <w:rsid w:val="007043BD"/>
    <w:rsid w:val="00706E7E"/>
    <w:rsid w:val="00736EB6"/>
    <w:rsid w:val="007604C6"/>
    <w:rsid w:val="00762DFF"/>
    <w:rsid w:val="00767547"/>
    <w:rsid w:val="00774BAE"/>
    <w:rsid w:val="00791FA6"/>
    <w:rsid w:val="007B20CD"/>
    <w:rsid w:val="007D4D02"/>
    <w:rsid w:val="007D56F5"/>
    <w:rsid w:val="007F24D4"/>
    <w:rsid w:val="007F5DA5"/>
    <w:rsid w:val="0084187B"/>
    <w:rsid w:val="0084759C"/>
    <w:rsid w:val="008519B7"/>
    <w:rsid w:val="00857097"/>
    <w:rsid w:val="0086710F"/>
    <w:rsid w:val="00871A8A"/>
    <w:rsid w:val="00886C0C"/>
    <w:rsid w:val="00892263"/>
    <w:rsid w:val="00896AFF"/>
    <w:rsid w:val="008B3775"/>
    <w:rsid w:val="008B6E4C"/>
    <w:rsid w:val="008C1FBC"/>
    <w:rsid w:val="008D398C"/>
    <w:rsid w:val="008F5AC3"/>
    <w:rsid w:val="008F6A1F"/>
    <w:rsid w:val="0090021E"/>
    <w:rsid w:val="0091674D"/>
    <w:rsid w:val="009311F0"/>
    <w:rsid w:val="0097503B"/>
    <w:rsid w:val="00980D5E"/>
    <w:rsid w:val="00981B09"/>
    <w:rsid w:val="009B79F2"/>
    <w:rsid w:val="009D266D"/>
    <w:rsid w:val="00A046C9"/>
    <w:rsid w:val="00A11430"/>
    <w:rsid w:val="00A319BC"/>
    <w:rsid w:val="00A361BB"/>
    <w:rsid w:val="00A77486"/>
    <w:rsid w:val="00A81AC7"/>
    <w:rsid w:val="00A92A52"/>
    <w:rsid w:val="00A931C1"/>
    <w:rsid w:val="00AC6248"/>
    <w:rsid w:val="00AD120E"/>
    <w:rsid w:val="00AD3B1B"/>
    <w:rsid w:val="00AF1122"/>
    <w:rsid w:val="00AF1FBB"/>
    <w:rsid w:val="00AF5826"/>
    <w:rsid w:val="00B44CA6"/>
    <w:rsid w:val="00B4532B"/>
    <w:rsid w:val="00B52A8A"/>
    <w:rsid w:val="00B65F7D"/>
    <w:rsid w:val="00B81A1F"/>
    <w:rsid w:val="00B8651C"/>
    <w:rsid w:val="00BB6CA5"/>
    <w:rsid w:val="00BC0FA5"/>
    <w:rsid w:val="00BC473E"/>
    <w:rsid w:val="00BC4A7C"/>
    <w:rsid w:val="00BE2AEE"/>
    <w:rsid w:val="00C06EB9"/>
    <w:rsid w:val="00C15619"/>
    <w:rsid w:val="00C30658"/>
    <w:rsid w:val="00C31D70"/>
    <w:rsid w:val="00C55D9F"/>
    <w:rsid w:val="00C8756A"/>
    <w:rsid w:val="00C87E57"/>
    <w:rsid w:val="00C90C56"/>
    <w:rsid w:val="00C94DF2"/>
    <w:rsid w:val="00CE7879"/>
    <w:rsid w:val="00D100D4"/>
    <w:rsid w:val="00D61C6E"/>
    <w:rsid w:val="00D83CA2"/>
    <w:rsid w:val="00D857EC"/>
    <w:rsid w:val="00D95B77"/>
    <w:rsid w:val="00D96951"/>
    <w:rsid w:val="00DA4CF2"/>
    <w:rsid w:val="00DA5845"/>
    <w:rsid w:val="00DD5961"/>
    <w:rsid w:val="00DE1602"/>
    <w:rsid w:val="00DE298B"/>
    <w:rsid w:val="00DE3558"/>
    <w:rsid w:val="00E014A8"/>
    <w:rsid w:val="00E0244D"/>
    <w:rsid w:val="00E14388"/>
    <w:rsid w:val="00E24F9E"/>
    <w:rsid w:val="00E81660"/>
    <w:rsid w:val="00E90623"/>
    <w:rsid w:val="00E93766"/>
    <w:rsid w:val="00E9780B"/>
    <w:rsid w:val="00EA3C8E"/>
    <w:rsid w:val="00EC0CAE"/>
    <w:rsid w:val="00EC3E86"/>
    <w:rsid w:val="00EC73B3"/>
    <w:rsid w:val="00EF2DFC"/>
    <w:rsid w:val="00F04E34"/>
    <w:rsid w:val="00F20C0D"/>
    <w:rsid w:val="00F20E46"/>
    <w:rsid w:val="00F22971"/>
    <w:rsid w:val="00F337EE"/>
    <w:rsid w:val="00F44293"/>
    <w:rsid w:val="00F70213"/>
    <w:rsid w:val="00F872AC"/>
    <w:rsid w:val="00FA279A"/>
    <w:rsid w:val="00FA5825"/>
    <w:rsid w:val="00FB65A6"/>
    <w:rsid w:val="00FD2098"/>
    <w:rsid w:val="00FD722E"/>
    <w:rsid w:val="00FE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9B1814D"/>
  <w15:chartTrackingRefBased/>
  <w15:docId w15:val="{1122B6C0-2635-4662-A757-F08817C6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766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E7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7EEF"/>
  </w:style>
  <w:style w:type="paragraph" w:styleId="a6">
    <w:name w:val="footer"/>
    <w:basedOn w:val="a"/>
    <w:link w:val="a7"/>
    <w:uiPriority w:val="99"/>
    <w:unhideWhenUsed/>
    <w:rsid w:val="001E7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7EEF"/>
  </w:style>
  <w:style w:type="paragraph" w:customStyle="1" w:styleId="TableContents">
    <w:name w:val="Table Contents"/>
    <w:basedOn w:val="a"/>
    <w:rsid w:val="00B52A8A"/>
    <w:pPr>
      <w:widowControl w:val="0"/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Lucida Sans Unicode" w:hAnsi="Times New Roman" w:cs="Mangal"/>
      <w:kern w:val="3"/>
      <w:szCs w:val="24"/>
      <w:lang w:eastAsia="zh-CN" w:bidi="hi-IN"/>
    </w:rPr>
  </w:style>
  <w:style w:type="paragraph" w:styleId="a8">
    <w:name w:val="Body Text"/>
    <w:basedOn w:val="a"/>
    <w:link w:val="a9"/>
    <w:rsid w:val="005E5D43"/>
    <w:pPr>
      <w:spacing w:after="0" w:line="240" w:lineRule="auto"/>
      <w:ind w:right="-1"/>
      <w:jc w:val="both"/>
    </w:pPr>
    <w:rPr>
      <w:rFonts w:ascii="Times New Roman" w:eastAsia="Times New Roman" w:hAnsi="Times New Roman" w:cs="Mangal"/>
      <w:kern w:val="0"/>
      <w:sz w:val="20"/>
      <w:szCs w:val="20"/>
      <w:lang w:eastAsia="ru-RU"/>
    </w:rPr>
  </w:style>
  <w:style w:type="character" w:customStyle="1" w:styleId="a9">
    <w:name w:val="Основной текст Знак"/>
    <w:link w:val="a8"/>
    <w:rsid w:val="005E5D43"/>
    <w:rPr>
      <w:rFonts w:ascii="Times New Roman" w:eastAsia="Times New Roman" w:hAnsi="Times New Roman" w:cs="Mangal"/>
      <w:kern w:val="0"/>
      <w:sz w:val="20"/>
      <w:szCs w:val="20"/>
      <w:lang w:eastAsia="ru-RU"/>
    </w:rPr>
  </w:style>
  <w:style w:type="paragraph" w:customStyle="1" w:styleId="aa">
    <w:name w:val="Содержимое таблицы"/>
    <w:basedOn w:val="a"/>
    <w:qFormat/>
    <w:rsid w:val="005E5D43"/>
    <w:pPr>
      <w:widowControl w:val="0"/>
      <w:suppressLineNumbers/>
      <w:spacing w:after="0" w:line="240" w:lineRule="auto"/>
      <w:jc w:val="both"/>
    </w:pPr>
    <w:rPr>
      <w:rFonts w:ascii="Times New Roman" w:eastAsia="Lucida Sans Unicode" w:hAnsi="Times New Roman" w:cs="Mangal"/>
      <w:kern w:val="0"/>
      <w:sz w:val="24"/>
      <w:szCs w:val="24"/>
      <w:lang w:eastAsia="zh-CN" w:bidi="hi-IN"/>
    </w:rPr>
  </w:style>
  <w:style w:type="paragraph" w:styleId="ab">
    <w:name w:val="Subtitle"/>
    <w:basedOn w:val="a"/>
    <w:next w:val="a"/>
    <w:link w:val="ac"/>
    <w:qFormat/>
    <w:rsid w:val="00C87E57"/>
    <w:pPr>
      <w:spacing w:before="283" w:after="227" w:line="240" w:lineRule="auto"/>
      <w:jc w:val="center"/>
    </w:pPr>
    <w:rPr>
      <w:rFonts w:ascii="Times New Roman" w:eastAsia="Times New Roman" w:hAnsi="Times New Roman" w:cs="Mangal"/>
      <w:b/>
      <w:i/>
      <w:iCs/>
      <w:kern w:val="0"/>
      <w:sz w:val="24"/>
      <w:szCs w:val="24"/>
      <w:lang w:eastAsia="ru-RU"/>
    </w:rPr>
  </w:style>
  <w:style w:type="character" w:customStyle="1" w:styleId="ac">
    <w:name w:val="Подзаголовок Знак"/>
    <w:link w:val="ab"/>
    <w:rsid w:val="00C87E57"/>
    <w:rPr>
      <w:rFonts w:ascii="Times New Roman" w:eastAsia="Times New Roman" w:hAnsi="Times New Roman" w:cs="Mangal"/>
      <w:b/>
      <w:i/>
      <w:iCs/>
      <w:kern w:val="0"/>
      <w:sz w:val="24"/>
      <w:szCs w:val="24"/>
      <w:lang w:eastAsia="ru-RU"/>
    </w:rPr>
  </w:style>
  <w:style w:type="paragraph" w:customStyle="1" w:styleId="Textbody">
    <w:name w:val="Text body"/>
    <w:basedOn w:val="a"/>
    <w:qFormat/>
    <w:rsid w:val="00C87E57"/>
    <w:pPr>
      <w:widowControl w:val="0"/>
      <w:spacing w:after="140" w:line="288" w:lineRule="auto"/>
      <w:jc w:val="both"/>
    </w:pPr>
    <w:rPr>
      <w:rFonts w:ascii="Times New Roman" w:eastAsia="Lucida Sans Unicode" w:hAnsi="Times New Roman" w:cs="Mangal"/>
      <w:kern w:val="0"/>
      <w:szCs w:val="24"/>
      <w:lang w:eastAsia="zh-CN" w:bidi="hi-IN"/>
    </w:rPr>
  </w:style>
  <w:style w:type="character" w:customStyle="1" w:styleId="docdata">
    <w:name w:val="docdata"/>
    <w:basedOn w:val="a0"/>
    <w:rsid w:val="00C87E57"/>
  </w:style>
  <w:style w:type="character" w:styleId="ad">
    <w:name w:val="annotation reference"/>
    <w:uiPriority w:val="99"/>
    <w:semiHidden/>
    <w:unhideWhenUsed/>
    <w:rsid w:val="00415C9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15C9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415C9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5C9E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415C9E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415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415C9E"/>
    <w:rPr>
      <w:rFonts w:ascii="Segoe UI" w:hAnsi="Segoe UI" w:cs="Segoe UI"/>
      <w:sz w:val="18"/>
      <w:szCs w:val="18"/>
    </w:rPr>
  </w:style>
  <w:style w:type="table" w:styleId="af4">
    <w:name w:val="Table Grid"/>
    <w:basedOn w:val="a1"/>
    <w:uiPriority w:val="39"/>
    <w:rsid w:val="003B0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1030</Words>
  <Characters>5872</Characters>
  <Application>Microsoft Office Word</Application>
  <DocSecurity>8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Самохвалов</dc:creator>
  <cp:keywords/>
  <dc:description/>
  <cp:lastModifiedBy>Пакулов Дмитрий Александрович \ Dmitrii Pakulov</cp:lastModifiedBy>
  <cp:revision>9</cp:revision>
  <cp:lastPrinted>2024-05-27T12:19:00Z</cp:lastPrinted>
  <dcterms:created xsi:type="dcterms:W3CDTF">2025-10-29T05:44:00Z</dcterms:created>
  <dcterms:modified xsi:type="dcterms:W3CDTF">2026-01-22T10:48:00Z</dcterms:modified>
</cp:coreProperties>
</file>